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61" w:rsidRDefault="00BC3730" w:rsidP="004B4694">
      <w:pPr>
        <w:jc w:val="both"/>
        <w:rPr>
          <w:rFonts w:ascii="BatangChe" w:eastAsia="BatangChe" w:hAnsi="BatangChe"/>
          <w:b/>
          <w:smallCaps/>
          <w:sz w:val="52"/>
          <w:szCs w:val="52"/>
        </w:rPr>
      </w:pPr>
      <w:r>
        <w:rPr>
          <w:noProof/>
        </w:rPr>
        <w:drawing>
          <wp:inline distT="0" distB="0" distL="0" distR="0">
            <wp:extent cx="1163320" cy="114871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461">
        <w:t xml:space="preserve">    </w:t>
      </w:r>
      <w:r w:rsidR="00984461" w:rsidRPr="00C503EE">
        <w:rPr>
          <w:rFonts w:ascii="Garamond" w:eastAsia="BatangChe" w:hAnsi="Garamond"/>
          <w:b/>
          <w:color w:val="009900"/>
          <w:sz w:val="40"/>
          <w:szCs w:val="40"/>
        </w:rPr>
        <w:t xml:space="preserve">A </w:t>
      </w:r>
      <w:r w:rsidR="004B4694" w:rsidRPr="00C503EE">
        <w:rPr>
          <w:rFonts w:ascii="Garamond" w:eastAsia="BatangChe" w:hAnsi="Garamond"/>
          <w:b/>
          <w:color w:val="009900"/>
          <w:sz w:val="40"/>
          <w:szCs w:val="40"/>
        </w:rPr>
        <w:t xml:space="preserve"> </w:t>
      </w:r>
      <w:r w:rsidR="00984461" w:rsidRPr="00C503EE">
        <w:rPr>
          <w:rFonts w:ascii="Garamond" w:eastAsia="BatangChe" w:hAnsi="Garamond"/>
          <w:b/>
          <w:color w:val="009900"/>
          <w:sz w:val="40"/>
          <w:szCs w:val="40"/>
        </w:rPr>
        <w:t>T</w:t>
      </w:r>
      <w:r w:rsidR="00984461" w:rsidRPr="00C503EE">
        <w:rPr>
          <w:rFonts w:ascii="Garamond" w:eastAsia="BatangChe" w:hAnsi="Garamond"/>
          <w:b/>
          <w:smallCaps/>
          <w:color w:val="009900"/>
          <w:sz w:val="40"/>
          <w:szCs w:val="40"/>
        </w:rPr>
        <w:t xml:space="preserve">óth </w:t>
      </w:r>
      <w:r w:rsidR="004B4694" w:rsidRPr="00C503EE">
        <w:rPr>
          <w:rFonts w:ascii="Garamond" w:eastAsia="BatangChe" w:hAnsi="Garamond"/>
          <w:b/>
          <w:smallCaps/>
          <w:color w:val="009900"/>
          <w:sz w:val="40"/>
          <w:szCs w:val="40"/>
        </w:rPr>
        <w:t xml:space="preserve">  </w:t>
      </w:r>
      <w:r w:rsidR="00984461" w:rsidRPr="00C503EE">
        <w:rPr>
          <w:rFonts w:ascii="Garamond" w:eastAsia="BatangChe" w:hAnsi="Garamond"/>
          <w:b/>
          <w:smallCaps/>
          <w:color w:val="009900"/>
          <w:sz w:val="40"/>
          <w:szCs w:val="40"/>
        </w:rPr>
        <w:t xml:space="preserve">Árpád </w:t>
      </w:r>
      <w:r w:rsidR="004B4694" w:rsidRPr="00C503EE">
        <w:rPr>
          <w:rFonts w:ascii="Garamond" w:eastAsia="BatangChe" w:hAnsi="Garamond"/>
          <w:b/>
          <w:smallCaps/>
          <w:color w:val="009900"/>
          <w:sz w:val="40"/>
          <w:szCs w:val="40"/>
        </w:rPr>
        <w:t xml:space="preserve">  </w:t>
      </w:r>
      <w:r w:rsidR="00984461" w:rsidRPr="00C503EE">
        <w:rPr>
          <w:rFonts w:ascii="Garamond" w:eastAsia="BatangChe" w:hAnsi="Garamond"/>
          <w:b/>
          <w:smallCaps/>
          <w:color w:val="009900"/>
          <w:sz w:val="40"/>
          <w:szCs w:val="40"/>
        </w:rPr>
        <w:t xml:space="preserve">Nemzeti </w:t>
      </w:r>
      <w:r w:rsidR="004B4694" w:rsidRPr="00C503EE">
        <w:rPr>
          <w:rFonts w:ascii="Garamond" w:eastAsia="BatangChe" w:hAnsi="Garamond"/>
          <w:b/>
          <w:smallCaps/>
          <w:color w:val="009900"/>
          <w:sz w:val="40"/>
          <w:szCs w:val="40"/>
        </w:rPr>
        <w:t xml:space="preserve">  </w:t>
      </w:r>
      <w:r w:rsidR="00984461" w:rsidRPr="00C503EE">
        <w:rPr>
          <w:rFonts w:ascii="Garamond" w:eastAsia="BatangChe" w:hAnsi="Garamond"/>
          <w:b/>
          <w:smallCaps/>
          <w:color w:val="009900"/>
          <w:sz w:val="40"/>
          <w:szCs w:val="40"/>
        </w:rPr>
        <w:t>Társaskör</w:t>
      </w:r>
    </w:p>
    <w:p w:rsidR="00984461" w:rsidRDefault="00D807CC" w:rsidP="000D3D9B">
      <w:pPr>
        <w:spacing w:before="120"/>
        <w:ind w:left="2126"/>
        <w:jc w:val="both"/>
        <w:rPr>
          <w:rFonts w:ascii="Garamond" w:hAnsi="Garamond"/>
          <w:i/>
          <w:iCs/>
          <w:sz w:val="36"/>
          <w:szCs w:val="36"/>
        </w:rPr>
      </w:pPr>
      <w:r>
        <w:rPr>
          <w:rFonts w:ascii="Garamond" w:eastAsia="BatangChe" w:hAnsi="Garamond"/>
          <w:i/>
          <w:sz w:val="32"/>
          <w:szCs w:val="32"/>
        </w:rPr>
        <w:t xml:space="preserve">tisztelettel </w:t>
      </w:r>
      <w:r w:rsidR="000D3D9B" w:rsidRPr="0016575F">
        <w:rPr>
          <w:rFonts w:ascii="Garamond" w:eastAsia="BatangChe" w:hAnsi="Garamond"/>
          <w:i/>
          <w:sz w:val="32"/>
          <w:szCs w:val="32"/>
        </w:rPr>
        <w:t xml:space="preserve">meghívja </w:t>
      </w:r>
      <w:r w:rsidR="00123D8C" w:rsidRPr="0016575F">
        <w:rPr>
          <w:rFonts w:ascii="Garamond" w:eastAsia="BatangChe" w:hAnsi="Garamond"/>
          <w:i/>
          <w:sz w:val="32"/>
          <w:szCs w:val="32"/>
        </w:rPr>
        <w:t xml:space="preserve">magyarságismereti </w:t>
      </w:r>
      <w:r w:rsidR="00984461" w:rsidRPr="0016575F">
        <w:rPr>
          <w:rFonts w:ascii="Garamond" w:eastAsia="BatangChe" w:hAnsi="Garamond"/>
          <w:i/>
          <w:iCs/>
          <w:sz w:val="32"/>
          <w:szCs w:val="32"/>
        </w:rPr>
        <w:t>szabadegyetemi</w:t>
      </w:r>
      <w:r w:rsidR="00984461" w:rsidRPr="0016575F">
        <w:rPr>
          <w:rFonts w:ascii="Garamond" w:hAnsi="Garamond"/>
          <w:i/>
          <w:iCs/>
          <w:sz w:val="32"/>
          <w:szCs w:val="32"/>
        </w:rPr>
        <w:t xml:space="preserve"> soroza</w:t>
      </w:r>
      <w:r w:rsidR="00362B8B">
        <w:rPr>
          <w:rFonts w:ascii="Garamond" w:hAnsi="Garamond"/>
          <w:i/>
          <w:iCs/>
          <w:sz w:val="32"/>
          <w:szCs w:val="32"/>
        </w:rPr>
        <w:t>tá</w:t>
      </w:r>
      <w:r w:rsidR="00935D46">
        <w:rPr>
          <w:rFonts w:ascii="Garamond" w:hAnsi="Garamond"/>
          <w:i/>
          <w:iCs/>
          <w:sz w:val="32"/>
          <w:szCs w:val="32"/>
        </w:rPr>
        <w:t>-</w:t>
      </w:r>
      <w:r w:rsidR="00984461" w:rsidRPr="0016575F">
        <w:rPr>
          <w:rFonts w:ascii="Garamond" w:hAnsi="Garamond"/>
          <w:i/>
          <w:iCs/>
          <w:sz w:val="32"/>
          <w:szCs w:val="32"/>
        </w:rPr>
        <w:t xml:space="preserve">nak </w:t>
      </w:r>
      <w:r w:rsidR="00E72A97">
        <w:rPr>
          <w:rFonts w:ascii="Garamond" w:hAnsi="Garamond"/>
          <w:i/>
          <w:iCs/>
          <w:sz w:val="32"/>
          <w:szCs w:val="32"/>
        </w:rPr>
        <w:t xml:space="preserve">a </w:t>
      </w:r>
      <w:r w:rsidR="004057E2">
        <w:rPr>
          <w:rFonts w:ascii="Garamond" w:hAnsi="Garamond"/>
          <w:i/>
          <w:iCs/>
          <w:sz w:val="32"/>
          <w:szCs w:val="32"/>
        </w:rPr>
        <w:t>következő</w:t>
      </w:r>
      <w:r w:rsidR="005E2A9D">
        <w:rPr>
          <w:rFonts w:ascii="Garamond" w:hAnsi="Garamond"/>
          <w:i/>
          <w:iCs/>
          <w:sz w:val="32"/>
          <w:szCs w:val="32"/>
        </w:rPr>
        <w:t xml:space="preserve"> rendezvényére</w:t>
      </w:r>
      <w:r w:rsidR="00984461" w:rsidRPr="0016575F">
        <w:rPr>
          <w:rFonts w:ascii="Garamond" w:hAnsi="Garamond"/>
          <w:i/>
          <w:iCs/>
          <w:sz w:val="32"/>
          <w:szCs w:val="32"/>
        </w:rPr>
        <w:t xml:space="preserve">, az isaszegi </w:t>
      </w:r>
      <w:r w:rsidR="00312792">
        <w:rPr>
          <w:rFonts w:ascii="Garamond" w:hAnsi="Garamond"/>
          <w:i/>
          <w:iCs/>
          <w:sz w:val="32"/>
          <w:szCs w:val="32"/>
        </w:rPr>
        <w:t>Jókai Mór Városi Könyvtár</w:t>
      </w:r>
      <w:r w:rsidR="00984461" w:rsidRPr="0016575F">
        <w:rPr>
          <w:rFonts w:ascii="Garamond" w:hAnsi="Garamond"/>
          <w:i/>
          <w:iCs/>
          <w:sz w:val="32"/>
          <w:szCs w:val="32"/>
        </w:rPr>
        <w:t>ba (Dózsa Gy</w:t>
      </w:r>
      <w:r w:rsidR="000D3D9B" w:rsidRPr="0016575F">
        <w:rPr>
          <w:rFonts w:ascii="Garamond" w:hAnsi="Garamond"/>
          <w:i/>
          <w:iCs/>
          <w:sz w:val="32"/>
          <w:szCs w:val="32"/>
        </w:rPr>
        <w:t>örgy</w:t>
      </w:r>
      <w:r w:rsidR="00984461" w:rsidRPr="0016575F">
        <w:rPr>
          <w:rFonts w:ascii="Garamond" w:hAnsi="Garamond"/>
          <w:i/>
          <w:iCs/>
          <w:sz w:val="32"/>
          <w:szCs w:val="32"/>
        </w:rPr>
        <w:t xml:space="preserve"> u. 2</w:t>
      </w:r>
      <w:r w:rsidR="00362B8B">
        <w:rPr>
          <w:rFonts w:ascii="Garamond" w:hAnsi="Garamond"/>
          <w:i/>
          <w:iCs/>
          <w:sz w:val="32"/>
          <w:szCs w:val="32"/>
        </w:rPr>
        <w:t>.</w:t>
      </w:r>
      <w:r w:rsidR="004D5F5C">
        <w:rPr>
          <w:rFonts w:ascii="Garamond" w:hAnsi="Garamond"/>
          <w:i/>
          <w:iCs/>
          <w:sz w:val="32"/>
          <w:szCs w:val="32"/>
        </w:rPr>
        <w:t>, emelet</w:t>
      </w:r>
      <w:r w:rsidR="00984461" w:rsidRPr="0016575F">
        <w:rPr>
          <w:rFonts w:ascii="Garamond" w:hAnsi="Garamond"/>
          <w:i/>
          <w:iCs/>
          <w:sz w:val="32"/>
          <w:szCs w:val="32"/>
        </w:rPr>
        <w:t>)</w:t>
      </w:r>
      <w:r w:rsidR="00B27FB9">
        <w:rPr>
          <w:rFonts w:ascii="Garamond" w:hAnsi="Garamond"/>
          <w:i/>
          <w:iCs/>
          <w:sz w:val="32"/>
          <w:szCs w:val="32"/>
        </w:rPr>
        <w:t>, a</w:t>
      </w:r>
      <w:r w:rsidR="00E72A97">
        <w:rPr>
          <w:rFonts w:ascii="Garamond" w:hAnsi="Garamond"/>
          <w:i/>
          <w:iCs/>
          <w:sz w:val="32"/>
          <w:szCs w:val="32"/>
        </w:rPr>
        <w:t>hol</w:t>
      </w:r>
    </w:p>
    <w:p w:rsidR="00984461" w:rsidRPr="00620A9B" w:rsidRDefault="00984461" w:rsidP="00B31895">
      <w:pPr>
        <w:spacing w:before="360" w:after="360"/>
        <w:ind w:left="2126"/>
        <w:rPr>
          <w:rFonts w:ascii="Garamond" w:eastAsia="BatangChe" w:hAnsi="Garamond"/>
          <w:i/>
          <w:iCs/>
          <w:sz w:val="32"/>
          <w:szCs w:val="32"/>
        </w:rPr>
      </w:pPr>
      <w:r w:rsidRPr="00620A9B">
        <w:rPr>
          <w:rFonts w:ascii="Garamond" w:hAnsi="Garamond"/>
          <w:b/>
          <w:iCs/>
          <w:color w:val="FF0000"/>
          <w:sz w:val="32"/>
          <w:szCs w:val="32"/>
        </w:rPr>
        <w:t>20</w:t>
      </w:r>
      <w:r w:rsidR="0095739C">
        <w:rPr>
          <w:rFonts w:ascii="Garamond" w:hAnsi="Garamond"/>
          <w:b/>
          <w:iCs/>
          <w:color w:val="FF0000"/>
          <w:sz w:val="32"/>
          <w:szCs w:val="32"/>
        </w:rPr>
        <w:t>20</w:t>
      </w:r>
      <w:r w:rsidRPr="00620A9B">
        <w:rPr>
          <w:rFonts w:ascii="Garamond" w:hAnsi="Garamond"/>
          <w:b/>
          <w:iCs/>
          <w:color w:val="FF0000"/>
          <w:sz w:val="32"/>
          <w:szCs w:val="32"/>
        </w:rPr>
        <w:t xml:space="preserve">. </w:t>
      </w:r>
      <w:r w:rsidR="0095739C">
        <w:rPr>
          <w:rFonts w:ascii="Garamond" w:hAnsi="Garamond"/>
          <w:b/>
          <w:iCs/>
          <w:color w:val="FF0000"/>
          <w:sz w:val="32"/>
          <w:szCs w:val="32"/>
        </w:rPr>
        <w:t>februá</w:t>
      </w:r>
      <w:r w:rsidR="00620A9B" w:rsidRPr="00620A9B">
        <w:rPr>
          <w:rFonts w:ascii="Garamond" w:hAnsi="Garamond"/>
          <w:b/>
          <w:iCs/>
          <w:color w:val="FF0000"/>
          <w:sz w:val="32"/>
          <w:szCs w:val="32"/>
        </w:rPr>
        <w:t>r</w:t>
      </w:r>
      <w:r w:rsidR="004C07DD" w:rsidRPr="00620A9B">
        <w:rPr>
          <w:rFonts w:ascii="Garamond" w:hAnsi="Garamond"/>
          <w:b/>
          <w:iCs/>
          <w:color w:val="FF0000"/>
          <w:sz w:val="32"/>
          <w:szCs w:val="32"/>
        </w:rPr>
        <w:t xml:space="preserve"> </w:t>
      </w:r>
      <w:r w:rsidR="0095739C">
        <w:rPr>
          <w:rFonts w:ascii="Garamond" w:hAnsi="Garamond"/>
          <w:b/>
          <w:iCs/>
          <w:color w:val="FF0000"/>
          <w:sz w:val="32"/>
          <w:szCs w:val="32"/>
        </w:rPr>
        <w:t>14</w:t>
      </w:r>
      <w:r w:rsidR="00406A78" w:rsidRPr="00620A9B">
        <w:rPr>
          <w:rFonts w:ascii="Garamond" w:hAnsi="Garamond"/>
          <w:b/>
          <w:iCs/>
          <w:color w:val="FF0000"/>
          <w:sz w:val="32"/>
          <w:szCs w:val="32"/>
        </w:rPr>
        <w:t>-</w:t>
      </w:r>
      <w:r w:rsidR="0095739C">
        <w:rPr>
          <w:rFonts w:ascii="Garamond" w:hAnsi="Garamond"/>
          <w:b/>
          <w:iCs/>
          <w:color w:val="FF0000"/>
          <w:sz w:val="32"/>
          <w:szCs w:val="32"/>
        </w:rPr>
        <w:t>é</w:t>
      </w:r>
      <w:r w:rsidR="00406A78" w:rsidRPr="00620A9B">
        <w:rPr>
          <w:rFonts w:ascii="Garamond" w:hAnsi="Garamond"/>
          <w:b/>
          <w:iCs/>
          <w:color w:val="FF0000"/>
          <w:sz w:val="32"/>
          <w:szCs w:val="32"/>
        </w:rPr>
        <w:t>n</w:t>
      </w:r>
      <w:r w:rsidRPr="00620A9B">
        <w:rPr>
          <w:rFonts w:ascii="Garamond" w:hAnsi="Garamond"/>
          <w:b/>
          <w:iCs/>
          <w:color w:val="FF0000"/>
          <w:sz w:val="32"/>
          <w:szCs w:val="32"/>
        </w:rPr>
        <w:t xml:space="preserve">, </w:t>
      </w:r>
      <w:r w:rsidR="00F205E5" w:rsidRPr="00620A9B">
        <w:rPr>
          <w:rFonts w:ascii="Garamond" w:eastAsia="BatangChe" w:hAnsi="Garamond"/>
          <w:b/>
          <w:iCs/>
          <w:color w:val="FF0000"/>
          <w:sz w:val="32"/>
          <w:szCs w:val="32"/>
        </w:rPr>
        <w:t>pénteke</w:t>
      </w:r>
      <w:r w:rsidRPr="00620A9B">
        <w:rPr>
          <w:rFonts w:ascii="Garamond" w:eastAsia="BatangChe" w:hAnsi="Garamond"/>
          <w:b/>
          <w:iCs/>
          <w:color w:val="FF0000"/>
          <w:sz w:val="32"/>
          <w:szCs w:val="32"/>
        </w:rPr>
        <w:t>n</w:t>
      </w:r>
      <w:r w:rsidR="00362B8B" w:rsidRPr="00620A9B">
        <w:rPr>
          <w:rFonts w:ascii="Garamond" w:eastAsia="BatangChe" w:hAnsi="Garamond"/>
          <w:b/>
          <w:iCs/>
          <w:color w:val="FF0000"/>
          <w:sz w:val="32"/>
          <w:szCs w:val="32"/>
        </w:rPr>
        <w:t>, 1</w:t>
      </w:r>
      <w:r w:rsidR="00683F1B" w:rsidRPr="00620A9B">
        <w:rPr>
          <w:rFonts w:ascii="Garamond" w:eastAsia="BatangChe" w:hAnsi="Garamond"/>
          <w:b/>
          <w:iCs/>
          <w:color w:val="FF0000"/>
          <w:sz w:val="32"/>
          <w:szCs w:val="32"/>
        </w:rPr>
        <w:t>8</w:t>
      </w:r>
      <w:r w:rsidR="004C07DD" w:rsidRPr="00620A9B">
        <w:rPr>
          <w:rFonts w:ascii="Garamond" w:eastAsia="BatangChe" w:hAnsi="Garamond"/>
          <w:b/>
          <w:iCs/>
          <w:color w:val="FF0000"/>
          <w:sz w:val="32"/>
          <w:szCs w:val="32"/>
        </w:rPr>
        <w:t>.0</w:t>
      </w:r>
      <w:r w:rsidR="007E052D" w:rsidRPr="00620A9B">
        <w:rPr>
          <w:rFonts w:ascii="Garamond" w:eastAsia="BatangChe" w:hAnsi="Garamond"/>
          <w:b/>
          <w:iCs/>
          <w:color w:val="FF0000"/>
          <w:sz w:val="32"/>
          <w:szCs w:val="32"/>
        </w:rPr>
        <w:t>0</w:t>
      </w:r>
      <w:r w:rsidR="00362B8B" w:rsidRPr="00620A9B">
        <w:rPr>
          <w:rFonts w:ascii="Garamond" w:eastAsia="BatangChe" w:hAnsi="Garamond"/>
          <w:b/>
          <w:iCs/>
          <w:color w:val="FF0000"/>
          <w:sz w:val="32"/>
          <w:szCs w:val="32"/>
        </w:rPr>
        <w:t xml:space="preserve"> órakor</w:t>
      </w:r>
    </w:p>
    <w:p w:rsidR="005E2A9D" w:rsidRPr="00620A9B" w:rsidRDefault="0095739C" w:rsidP="00230B45">
      <w:pPr>
        <w:spacing w:before="180" w:after="180"/>
        <w:ind w:left="1416" w:firstLine="708"/>
        <w:rPr>
          <w:rFonts w:ascii="Garamond" w:eastAsia="BatangChe" w:hAnsi="Garamond"/>
          <w:b/>
          <w:iCs/>
          <w:smallCaps/>
          <w:color w:val="008000"/>
          <w:sz w:val="48"/>
          <w:szCs w:val="48"/>
        </w:rPr>
      </w:pPr>
      <w:r w:rsidRPr="00C503EE">
        <w:rPr>
          <w:rFonts w:ascii="Garamond" w:eastAsia="BatangChe" w:hAnsi="Garamond"/>
          <w:b/>
          <w:iCs/>
          <w:smallCaps/>
          <w:color w:val="009900"/>
          <w:sz w:val="48"/>
          <w:szCs w:val="48"/>
        </w:rPr>
        <w:t>Maruzs Roland</w:t>
      </w:r>
      <w:r>
        <w:rPr>
          <w:rFonts w:ascii="Garamond" w:eastAsia="BatangChe" w:hAnsi="Garamond"/>
          <w:b/>
          <w:iCs/>
          <w:smallCaps/>
          <w:color w:val="008000"/>
          <w:sz w:val="48"/>
          <w:szCs w:val="48"/>
        </w:rPr>
        <w:t xml:space="preserve"> </w:t>
      </w:r>
      <w:r>
        <w:rPr>
          <w:rFonts w:ascii="Garamond" w:eastAsia="BatangChe" w:hAnsi="Garamond"/>
          <w:i/>
          <w:iCs/>
          <w:sz w:val="28"/>
          <w:szCs w:val="28"/>
        </w:rPr>
        <w:t>alezredes, hadtörténész,</w:t>
      </w:r>
    </w:p>
    <w:p w:rsidR="00D807CC" w:rsidRDefault="0095739C" w:rsidP="004057E2">
      <w:pPr>
        <w:spacing w:before="180" w:after="180"/>
        <w:ind w:left="2126"/>
        <w:jc w:val="both"/>
        <w:rPr>
          <w:rFonts w:ascii="Garamond" w:eastAsia="BatangChe" w:hAnsi="Garamond"/>
          <w:i/>
          <w:sz w:val="28"/>
          <w:szCs w:val="28"/>
        </w:rPr>
      </w:pPr>
      <w:r>
        <w:rPr>
          <w:rFonts w:ascii="Garamond" w:eastAsia="BatangChe" w:hAnsi="Garamond"/>
          <w:i/>
          <w:iCs/>
          <w:sz w:val="28"/>
          <w:szCs w:val="28"/>
        </w:rPr>
        <w:t xml:space="preserve">a Hadtörténeti Intézet és Múzeum és </w:t>
      </w:r>
      <w:r w:rsidRPr="0095739C">
        <w:rPr>
          <w:rFonts w:ascii="Garamond" w:eastAsia="BatangChe" w:hAnsi="Garamond"/>
          <w:i/>
          <w:iCs/>
          <w:sz w:val="28"/>
          <w:szCs w:val="28"/>
        </w:rPr>
        <w:t xml:space="preserve">Levéltár </w:t>
      </w:r>
      <w:r w:rsidRPr="0095739C">
        <w:rPr>
          <w:rFonts w:ascii="Garamond" w:hAnsi="Garamond"/>
          <w:i/>
          <w:sz w:val="28"/>
          <w:szCs w:val="28"/>
        </w:rPr>
        <w:t>Katonai Emlékezet és Hadisírgondozó Igazgatóság igazgatóhelyettese</w:t>
      </w:r>
      <w:r w:rsidR="00A22EE7">
        <w:rPr>
          <w:rFonts w:ascii="Garamond" w:eastAsia="BatangChe" w:hAnsi="Garamond"/>
          <w:i/>
          <w:iCs/>
          <w:sz w:val="28"/>
          <w:szCs w:val="28"/>
        </w:rPr>
        <w:t xml:space="preserve"> </w:t>
      </w:r>
      <w:r w:rsidR="00885162">
        <w:rPr>
          <w:rFonts w:ascii="Garamond" w:eastAsia="BatangChe" w:hAnsi="Garamond"/>
          <w:i/>
          <w:iCs/>
          <w:sz w:val="28"/>
          <w:szCs w:val="28"/>
        </w:rPr>
        <w:t>tart előadást</w:t>
      </w:r>
      <w:r w:rsidR="00D807CC" w:rsidRPr="00D807CC">
        <w:rPr>
          <w:rFonts w:ascii="Garamond" w:eastAsia="BatangChe" w:hAnsi="Garamond"/>
          <w:i/>
          <w:sz w:val="28"/>
          <w:szCs w:val="28"/>
        </w:rPr>
        <w:t xml:space="preserve"> </w:t>
      </w:r>
    </w:p>
    <w:p w:rsidR="00B31895" w:rsidRPr="00D807CC" w:rsidRDefault="00B31895" w:rsidP="005F0E08">
      <w:pPr>
        <w:spacing w:before="180" w:after="180"/>
        <w:ind w:left="2126"/>
        <w:rPr>
          <w:rFonts w:ascii="Garamond" w:eastAsia="BatangChe" w:hAnsi="Garamond"/>
          <w:i/>
          <w:iCs/>
          <w:sz w:val="28"/>
          <w:szCs w:val="28"/>
        </w:rPr>
      </w:pPr>
    </w:p>
    <w:p w:rsidR="0095739C" w:rsidRDefault="007E052D" w:rsidP="0095739C">
      <w:pPr>
        <w:ind w:left="2127"/>
        <w:rPr>
          <w:rFonts w:ascii="Arial" w:hAnsi="Arial" w:cs="Arial"/>
          <w:b/>
          <w:color w:val="222222"/>
          <w:shd w:val="clear" w:color="auto" w:fill="FFFFFF"/>
        </w:rPr>
      </w:pPr>
      <w:r w:rsidRPr="0089072B">
        <w:rPr>
          <w:rFonts w:ascii="Garamond" w:hAnsi="Garamond"/>
          <w:b/>
          <w:bCs/>
          <w:i/>
          <w:iCs/>
          <w:color w:val="FF0000"/>
          <w:sz w:val="52"/>
          <w:szCs w:val="52"/>
        </w:rPr>
        <w:t>„</w:t>
      </w:r>
      <w:r w:rsidR="0095739C">
        <w:rPr>
          <w:rFonts w:ascii="Garamond" w:hAnsi="Garamond"/>
          <w:b/>
          <w:bCs/>
          <w:i/>
          <w:iCs/>
          <w:color w:val="FF0000"/>
          <w:sz w:val="52"/>
          <w:szCs w:val="52"/>
        </w:rPr>
        <w:t>Katonahőseink.</w:t>
      </w:r>
      <w:r w:rsidR="0095739C" w:rsidRPr="0095739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A03AAE" w:rsidRPr="0089072B" w:rsidRDefault="0095739C" w:rsidP="0095739C">
      <w:pPr>
        <w:ind w:left="2127"/>
        <w:rPr>
          <w:rFonts w:ascii="Garamond" w:hAnsi="Garamond"/>
          <w:b/>
          <w:bCs/>
          <w:i/>
          <w:iCs/>
          <w:color w:val="FF0000"/>
          <w:sz w:val="52"/>
          <w:szCs w:val="52"/>
        </w:rPr>
      </w:pPr>
      <w:r w:rsidRPr="0095739C">
        <w:rPr>
          <w:rFonts w:ascii="Garamond" w:hAnsi="Garamond" w:cs="Arial"/>
          <w:b/>
          <w:i/>
          <w:color w:val="FF0000"/>
          <w:sz w:val="52"/>
          <w:szCs w:val="52"/>
          <w:shd w:val="clear" w:color="auto" w:fill="FFFFFF"/>
        </w:rPr>
        <w:t>Az Arany Vitézségi Érem története 1789-1945</w:t>
      </w:r>
      <w:r w:rsidR="007E052D" w:rsidRPr="0089072B">
        <w:rPr>
          <w:rFonts w:ascii="Garamond" w:hAnsi="Garamond"/>
          <w:b/>
          <w:bCs/>
          <w:i/>
          <w:iCs/>
          <w:color w:val="FF0000"/>
          <w:sz w:val="52"/>
          <w:szCs w:val="52"/>
        </w:rPr>
        <w:t xml:space="preserve">” </w:t>
      </w:r>
    </w:p>
    <w:p w:rsidR="004C07DD" w:rsidRDefault="00B373C5" w:rsidP="00A03AAE">
      <w:pPr>
        <w:spacing w:before="240"/>
        <w:ind w:left="2126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címme</w:t>
      </w:r>
      <w:r w:rsidR="00B27FB9">
        <w:rPr>
          <w:rFonts w:ascii="Garamond" w:hAnsi="Garamond"/>
          <w:i/>
          <w:sz w:val="28"/>
          <w:szCs w:val="28"/>
        </w:rPr>
        <w:t xml:space="preserve">l. </w:t>
      </w:r>
    </w:p>
    <w:p w:rsidR="004C07DD" w:rsidRDefault="00174E37" w:rsidP="0089072B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</w:t>
      </w:r>
    </w:p>
    <w:p w:rsidR="00984461" w:rsidRDefault="00BC3730" w:rsidP="0098446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6985</wp:posOffset>
            </wp:positionV>
            <wp:extent cx="1972310" cy="2395220"/>
            <wp:effectExtent l="19050" t="0" r="8890" b="0"/>
            <wp:wrapSquare wrapText="right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461" w:rsidRDefault="00984461" w:rsidP="00984461"/>
    <w:p w:rsidR="00984461" w:rsidRDefault="00984461" w:rsidP="00984461"/>
    <w:p w:rsidR="00984461" w:rsidRDefault="00984461" w:rsidP="00984461"/>
    <w:p w:rsidR="00984461" w:rsidRDefault="00984461" w:rsidP="00984461"/>
    <w:p w:rsidR="00984461" w:rsidRDefault="00984461" w:rsidP="00984461"/>
    <w:p w:rsidR="00984461" w:rsidRDefault="00984461" w:rsidP="00984461"/>
    <w:p w:rsidR="00885162" w:rsidRDefault="00885162" w:rsidP="008620E7">
      <w:pPr>
        <w:spacing w:before="80" w:line="276" w:lineRule="auto"/>
        <w:jc w:val="both"/>
        <w:rPr>
          <w:rFonts w:ascii="Garamond" w:hAnsi="Garamond" w:cs="Arial"/>
          <w:i/>
          <w:color w:val="008000"/>
          <w:sz w:val="22"/>
          <w:szCs w:val="22"/>
        </w:rPr>
        <w:sectPr w:rsidR="00885162" w:rsidSect="00C776AF">
          <w:pgSz w:w="11906" w:h="16838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3A4F27" w:rsidRDefault="003A4F27" w:rsidP="003A4F27">
      <w:pPr>
        <w:jc w:val="both"/>
        <w:rPr>
          <w:rFonts w:ascii="Garamond" w:hAnsi="Garamond"/>
          <w:sz w:val="28"/>
          <w:szCs w:val="28"/>
        </w:rPr>
      </w:pPr>
    </w:p>
    <w:p w:rsidR="00B27FB9" w:rsidRDefault="00B27FB9" w:rsidP="00B27FB9">
      <w:pPr>
        <w:jc w:val="both"/>
        <w:rPr>
          <w:rFonts w:ascii="Garamond" w:hAnsi="Garamond"/>
          <w:sz w:val="28"/>
          <w:szCs w:val="28"/>
        </w:rPr>
        <w:sectPr w:rsidR="00B27FB9" w:rsidSect="00885162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08"/>
          <w:docGrid w:linePitch="360"/>
        </w:sectPr>
      </w:pPr>
    </w:p>
    <w:p w:rsidR="00B27FB9" w:rsidRDefault="00B27FB9" w:rsidP="003A4F27">
      <w:pPr>
        <w:jc w:val="both"/>
        <w:rPr>
          <w:rFonts w:ascii="Garamond" w:hAnsi="Garamond"/>
          <w:sz w:val="28"/>
          <w:szCs w:val="28"/>
        </w:rPr>
      </w:pPr>
    </w:p>
    <w:p w:rsidR="00B27FB9" w:rsidRDefault="00B27FB9" w:rsidP="003A4F27">
      <w:pPr>
        <w:jc w:val="both"/>
        <w:rPr>
          <w:rFonts w:ascii="Garamond" w:hAnsi="Garamond"/>
          <w:sz w:val="28"/>
          <w:szCs w:val="28"/>
        </w:rPr>
      </w:pPr>
    </w:p>
    <w:p w:rsidR="00B27FB9" w:rsidRDefault="00B27FB9" w:rsidP="003A4F27">
      <w:pPr>
        <w:jc w:val="both"/>
        <w:rPr>
          <w:rFonts w:ascii="Garamond" w:hAnsi="Garamond"/>
          <w:sz w:val="28"/>
          <w:szCs w:val="28"/>
        </w:rPr>
      </w:pPr>
    </w:p>
    <w:p w:rsidR="00B27FB9" w:rsidRDefault="00B27FB9" w:rsidP="003A4F27">
      <w:pPr>
        <w:jc w:val="both"/>
        <w:rPr>
          <w:rFonts w:ascii="Garamond" w:hAnsi="Garamond"/>
          <w:sz w:val="28"/>
          <w:szCs w:val="28"/>
        </w:rPr>
      </w:pPr>
    </w:p>
    <w:p w:rsidR="00312792" w:rsidRDefault="00312792" w:rsidP="003A4F27">
      <w:pPr>
        <w:jc w:val="both"/>
        <w:rPr>
          <w:rFonts w:ascii="Garamond" w:hAnsi="Garamond"/>
          <w:sz w:val="28"/>
          <w:szCs w:val="28"/>
        </w:rPr>
      </w:pPr>
    </w:p>
    <w:p w:rsidR="00F205E5" w:rsidRDefault="00F205E5" w:rsidP="00F205E5">
      <w:pPr>
        <w:spacing w:line="276" w:lineRule="auto"/>
        <w:jc w:val="center"/>
        <w:rPr>
          <w:rFonts w:ascii="Garamond" w:hAnsi="Garamond"/>
        </w:rPr>
      </w:pPr>
    </w:p>
    <w:p w:rsidR="00887C28" w:rsidRDefault="00B373C5" w:rsidP="00B373C5">
      <w:pPr>
        <w:spacing w:line="276" w:lineRule="auto"/>
        <w:jc w:val="center"/>
        <w:rPr>
          <w:rFonts w:ascii="Garamond" w:hAnsi="Garamond"/>
        </w:rPr>
      </w:pPr>
      <w:r w:rsidRPr="00E72A97">
        <w:rPr>
          <w:rFonts w:ascii="Garamond" w:hAnsi="Garamond"/>
        </w:rPr>
        <w:t>Következő szabadegyetemi rendezvényünk</w:t>
      </w:r>
      <w:r w:rsidR="00620A9B">
        <w:rPr>
          <w:rFonts w:ascii="Garamond" w:hAnsi="Garamond"/>
        </w:rPr>
        <w:t>et</w:t>
      </w:r>
      <w:r w:rsidR="00EE6DFD">
        <w:rPr>
          <w:rFonts w:ascii="Garamond" w:hAnsi="Garamond"/>
        </w:rPr>
        <w:t>,</w:t>
      </w:r>
      <w:r w:rsidRPr="00E72A97">
        <w:rPr>
          <w:rFonts w:ascii="Garamond" w:hAnsi="Garamond"/>
        </w:rPr>
        <w:t xml:space="preserve"> </w:t>
      </w:r>
      <w:r w:rsidRPr="00E72A97">
        <w:rPr>
          <w:rFonts w:ascii="Garamond" w:hAnsi="Garamond"/>
          <w:b/>
          <w:i/>
          <w:color w:val="FF0000"/>
        </w:rPr>
        <w:t>20</w:t>
      </w:r>
      <w:r w:rsidR="0095739C">
        <w:rPr>
          <w:rFonts w:ascii="Garamond" w:hAnsi="Garamond"/>
          <w:b/>
          <w:i/>
          <w:color w:val="FF0000"/>
        </w:rPr>
        <w:t>20. április 17-én,</w:t>
      </w:r>
      <w:r w:rsidR="007E052D">
        <w:rPr>
          <w:rFonts w:ascii="Garamond" w:hAnsi="Garamond"/>
          <w:b/>
          <w:i/>
          <w:color w:val="FF0000"/>
        </w:rPr>
        <w:t xml:space="preserve"> </w:t>
      </w:r>
      <w:r w:rsidR="006A423E" w:rsidRPr="00EE6DFD">
        <w:rPr>
          <w:rFonts w:ascii="Garamond" w:hAnsi="Garamond"/>
          <w:b/>
          <w:i/>
          <w:color w:val="FF0000"/>
        </w:rPr>
        <w:t>péntek</w:t>
      </w:r>
      <w:r w:rsidR="0095739C">
        <w:rPr>
          <w:rFonts w:ascii="Garamond" w:hAnsi="Garamond"/>
          <w:b/>
          <w:i/>
          <w:color w:val="FF0000"/>
        </w:rPr>
        <w:t>e</w:t>
      </w:r>
      <w:r w:rsidR="006A423E" w:rsidRPr="00EE6DFD">
        <w:rPr>
          <w:rFonts w:ascii="Garamond" w:hAnsi="Garamond"/>
          <w:b/>
          <w:i/>
          <w:color w:val="FF0000"/>
        </w:rPr>
        <w:t>n</w:t>
      </w:r>
      <w:r w:rsidR="0095739C">
        <w:rPr>
          <w:rFonts w:ascii="Garamond" w:hAnsi="Garamond"/>
          <w:b/>
          <w:i/>
          <w:color w:val="FF0000"/>
        </w:rPr>
        <w:t xml:space="preserve"> 18 órakor</w:t>
      </w:r>
      <w:r w:rsidR="00620A9B">
        <w:rPr>
          <w:rFonts w:ascii="Garamond" w:hAnsi="Garamond"/>
          <w:b/>
          <w:i/>
          <w:color w:val="FF0000"/>
        </w:rPr>
        <w:t xml:space="preserve"> </w:t>
      </w:r>
      <w:r w:rsidR="00620A9B">
        <w:rPr>
          <w:rFonts w:ascii="Garamond" w:hAnsi="Garamond"/>
        </w:rPr>
        <w:t>tart</w:t>
      </w:r>
      <w:r w:rsidR="00A03AAE">
        <w:rPr>
          <w:rFonts w:ascii="Garamond" w:hAnsi="Garamond"/>
        </w:rPr>
        <w:t>juk</w:t>
      </w:r>
      <w:r w:rsidR="00620A9B">
        <w:rPr>
          <w:rFonts w:ascii="Garamond" w:hAnsi="Garamond"/>
        </w:rPr>
        <w:t xml:space="preserve">. </w:t>
      </w:r>
      <w:r w:rsidR="0095739C">
        <w:rPr>
          <w:rFonts w:ascii="Garamond" w:hAnsi="Garamond"/>
        </w:rPr>
        <w:t xml:space="preserve">Ekkor kerül sor az idei </w:t>
      </w:r>
      <w:r w:rsidR="0095739C" w:rsidRPr="00C503EE">
        <w:rPr>
          <w:rFonts w:ascii="Garamond" w:hAnsi="Garamond"/>
          <w:color w:val="009900"/>
        </w:rPr>
        <w:t>Tóth Árpád emlékérem</w:t>
      </w:r>
      <w:r w:rsidR="0095739C">
        <w:rPr>
          <w:rFonts w:ascii="Garamond" w:hAnsi="Garamond"/>
        </w:rPr>
        <w:t xml:space="preserve"> átadására és a névadónk életével összefüggő beszélgetésre</w:t>
      </w:r>
      <w:r w:rsidR="00620A9B">
        <w:rPr>
          <w:rFonts w:ascii="Garamond" w:hAnsi="Garamond"/>
        </w:rPr>
        <w:t>.</w:t>
      </w:r>
      <w:r w:rsidR="00A03AAE">
        <w:rPr>
          <w:rFonts w:ascii="Garamond" w:hAnsi="Garamond"/>
        </w:rPr>
        <w:t xml:space="preserve"> </w:t>
      </w:r>
    </w:p>
    <w:p w:rsidR="00B373C5" w:rsidRDefault="00B373C5" w:rsidP="00B373C5">
      <w:pPr>
        <w:jc w:val="both"/>
        <w:rPr>
          <w:noProof/>
          <w:color w:val="008A3E"/>
        </w:rPr>
        <w:sectPr w:rsidR="00B373C5" w:rsidSect="00B27FB9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7A4FF7" w:rsidRDefault="00BC3730" w:rsidP="000C451A">
      <w:pPr>
        <w:jc w:val="center"/>
        <w:rPr>
          <w:rFonts w:ascii="Garamond" w:hAnsi="Garamond"/>
          <w:b/>
          <w:noProof/>
          <w:color w:val="006600"/>
        </w:rPr>
      </w:pPr>
      <w:r>
        <w:rPr>
          <w:noProof/>
        </w:rPr>
        <w:lastRenderedPageBreak/>
        <w:drawing>
          <wp:inline distT="0" distB="0" distL="0" distR="0">
            <wp:extent cx="2684780" cy="1960245"/>
            <wp:effectExtent l="19050" t="0" r="1270" b="0"/>
            <wp:docPr id="2" name="Kép 1" descr="(32) Maruzs R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(32) Maruzs Rola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F7" w:rsidRPr="00F7441E" w:rsidRDefault="007A4FF7" w:rsidP="007A4FF7">
      <w:pPr>
        <w:jc w:val="both"/>
        <w:rPr>
          <w:rFonts w:ascii="Garamond" w:hAnsi="Garamond"/>
          <w:b/>
          <w:noProof/>
          <w:color w:val="006600"/>
        </w:rPr>
      </w:pPr>
    </w:p>
    <w:p w:rsidR="00A37680" w:rsidRDefault="00A37680" w:rsidP="00735A44">
      <w:pPr>
        <w:jc w:val="both"/>
        <w:rPr>
          <w:rFonts w:ascii="Garamond" w:hAnsi="Garamond"/>
          <w:b/>
          <w:color w:val="009900"/>
          <w:sz w:val="25"/>
          <w:szCs w:val="25"/>
        </w:rPr>
      </w:pPr>
    </w:p>
    <w:p w:rsidR="00E329C6" w:rsidRPr="00735A44" w:rsidRDefault="00E329C6" w:rsidP="00735A44">
      <w:pPr>
        <w:jc w:val="both"/>
        <w:rPr>
          <w:rFonts w:ascii="Garamond" w:hAnsi="Garamond"/>
          <w:color w:val="009900"/>
          <w:sz w:val="25"/>
          <w:szCs w:val="25"/>
        </w:rPr>
      </w:pPr>
      <w:r w:rsidRPr="00A37680">
        <w:rPr>
          <w:rFonts w:ascii="Garamond" w:hAnsi="Garamond"/>
          <w:b/>
          <w:color w:val="FF0000"/>
          <w:sz w:val="25"/>
          <w:szCs w:val="25"/>
        </w:rPr>
        <w:t>Maruzs Roland</w:t>
      </w:r>
      <w:r w:rsidRPr="00735A44">
        <w:rPr>
          <w:rFonts w:ascii="Garamond" w:hAnsi="Garamond"/>
          <w:b/>
          <w:color w:val="009900"/>
          <w:sz w:val="25"/>
          <w:szCs w:val="25"/>
        </w:rPr>
        <w:t xml:space="preserve"> </w:t>
      </w:r>
      <w:r w:rsidRPr="00735A44">
        <w:rPr>
          <w:rFonts w:ascii="Garamond" w:hAnsi="Garamond"/>
          <w:color w:val="009900"/>
          <w:sz w:val="25"/>
          <w:szCs w:val="25"/>
        </w:rPr>
        <w:t>Salgótarján</w:t>
      </w:r>
      <w:r w:rsidR="00A37680">
        <w:rPr>
          <w:rFonts w:ascii="Garamond" w:hAnsi="Garamond"/>
          <w:color w:val="009900"/>
          <w:sz w:val="25"/>
          <w:szCs w:val="25"/>
        </w:rPr>
        <w:t>ban, 1974-ben született. 1993-</w:t>
      </w:r>
      <w:r w:rsidRPr="00735A44">
        <w:rPr>
          <w:rFonts w:ascii="Garamond" w:hAnsi="Garamond"/>
          <w:color w:val="009900"/>
          <w:sz w:val="25"/>
          <w:szCs w:val="25"/>
        </w:rPr>
        <w:t>1998 között a Miskolci Egyetem Bölcsészettudományi Karán, tör</w:t>
      </w:r>
      <w:r w:rsidR="00A37680">
        <w:rPr>
          <w:rFonts w:ascii="Garamond" w:hAnsi="Garamond"/>
          <w:color w:val="009900"/>
          <w:sz w:val="25"/>
          <w:szCs w:val="25"/>
        </w:rPr>
        <w:t>-</w:t>
      </w:r>
      <w:r w:rsidRPr="00735A44">
        <w:rPr>
          <w:rFonts w:ascii="Garamond" w:hAnsi="Garamond"/>
          <w:color w:val="009900"/>
          <w:sz w:val="25"/>
          <w:szCs w:val="25"/>
        </w:rPr>
        <w:t>ténelem és pedagógia szakon szerzett ok</w:t>
      </w:r>
      <w:r w:rsidR="00A37680">
        <w:rPr>
          <w:rFonts w:ascii="Garamond" w:hAnsi="Garamond"/>
          <w:color w:val="009900"/>
          <w:sz w:val="25"/>
          <w:szCs w:val="25"/>
        </w:rPr>
        <w:t>-</w:t>
      </w:r>
      <w:r w:rsidRPr="00735A44">
        <w:rPr>
          <w:rFonts w:ascii="Garamond" w:hAnsi="Garamond"/>
          <w:color w:val="009900"/>
          <w:sz w:val="25"/>
          <w:szCs w:val="25"/>
        </w:rPr>
        <w:t xml:space="preserve">levelet. </w:t>
      </w:r>
    </w:p>
    <w:p w:rsidR="00E329C6" w:rsidRPr="00735A44" w:rsidRDefault="00E329C6" w:rsidP="00735A44">
      <w:pPr>
        <w:jc w:val="both"/>
        <w:rPr>
          <w:rFonts w:ascii="Garamond" w:hAnsi="Garamond"/>
          <w:color w:val="009900"/>
          <w:sz w:val="25"/>
          <w:szCs w:val="25"/>
        </w:rPr>
      </w:pPr>
      <w:r w:rsidRPr="00735A44">
        <w:rPr>
          <w:rFonts w:ascii="Garamond" w:hAnsi="Garamond"/>
          <w:color w:val="009900"/>
          <w:sz w:val="25"/>
          <w:szCs w:val="25"/>
        </w:rPr>
        <w:t>2000 eleje óta dolgozik a HM Hadtörté</w:t>
      </w:r>
      <w:r w:rsidR="00B15F43" w:rsidRPr="00735A44">
        <w:rPr>
          <w:rFonts w:ascii="Garamond" w:hAnsi="Garamond"/>
          <w:color w:val="009900"/>
          <w:sz w:val="25"/>
          <w:szCs w:val="25"/>
        </w:rPr>
        <w:t>-</w:t>
      </w:r>
      <w:r w:rsidRPr="00735A44">
        <w:rPr>
          <w:rFonts w:ascii="Garamond" w:hAnsi="Garamond"/>
          <w:color w:val="009900"/>
          <w:sz w:val="25"/>
          <w:szCs w:val="25"/>
        </w:rPr>
        <w:t>neti Intézet és Múzeum állományában, hivatásos katonatisztként. A Központi Irattár és Hadisírgondozó Irodában a szakreferensi beosztástól az irattár veze</w:t>
      </w:r>
      <w:r w:rsidR="00B15F43" w:rsidRPr="00735A44">
        <w:rPr>
          <w:rFonts w:ascii="Garamond" w:hAnsi="Garamond"/>
          <w:color w:val="009900"/>
          <w:sz w:val="25"/>
          <w:szCs w:val="25"/>
        </w:rPr>
        <w:t>-</w:t>
      </w:r>
      <w:r w:rsidRPr="00735A44">
        <w:rPr>
          <w:rFonts w:ascii="Garamond" w:hAnsi="Garamond"/>
          <w:color w:val="009900"/>
          <w:sz w:val="25"/>
          <w:szCs w:val="25"/>
        </w:rPr>
        <w:t>téséig vezetett az útja 2010-ig. Azóta a  HM Társadalmi Kapcsolatok és Hadisír</w:t>
      </w:r>
      <w:r w:rsidR="00B15F43" w:rsidRPr="00735A44">
        <w:rPr>
          <w:rFonts w:ascii="Garamond" w:hAnsi="Garamond"/>
          <w:color w:val="009900"/>
          <w:sz w:val="25"/>
          <w:szCs w:val="25"/>
        </w:rPr>
        <w:t>-</w:t>
      </w:r>
      <w:r w:rsidRPr="00735A44">
        <w:rPr>
          <w:rFonts w:ascii="Garamond" w:hAnsi="Garamond"/>
          <w:color w:val="009900"/>
          <w:sz w:val="25"/>
          <w:szCs w:val="25"/>
        </w:rPr>
        <w:t>gondozó Hivatal később különböző ne</w:t>
      </w:r>
      <w:r w:rsidR="00B15F43" w:rsidRPr="00735A44">
        <w:rPr>
          <w:rFonts w:ascii="Garamond" w:hAnsi="Garamond"/>
          <w:color w:val="009900"/>
          <w:sz w:val="25"/>
          <w:szCs w:val="25"/>
        </w:rPr>
        <w:t>-</w:t>
      </w:r>
      <w:r w:rsidRPr="00735A44">
        <w:rPr>
          <w:rFonts w:ascii="Garamond" w:hAnsi="Garamond"/>
          <w:color w:val="009900"/>
          <w:sz w:val="25"/>
          <w:szCs w:val="25"/>
        </w:rPr>
        <w:t xml:space="preserve">veken működő részlegének </w:t>
      </w:r>
      <w:r w:rsidR="006977D5" w:rsidRPr="00735A44">
        <w:rPr>
          <w:rFonts w:ascii="Garamond" w:hAnsi="Garamond"/>
          <w:color w:val="009900"/>
          <w:sz w:val="25"/>
          <w:szCs w:val="25"/>
        </w:rPr>
        <w:t xml:space="preserve">az </w:t>
      </w:r>
      <w:r w:rsidRPr="00735A44">
        <w:rPr>
          <w:rFonts w:ascii="Garamond" w:hAnsi="Garamond"/>
          <w:color w:val="009900"/>
          <w:sz w:val="25"/>
          <w:szCs w:val="25"/>
        </w:rPr>
        <w:t>osztályve</w:t>
      </w:r>
      <w:r w:rsidR="00B15F43" w:rsidRPr="00735A44">
        <w:rPr>
          <w:rFonts w:ascii="Garamond" w:hAnsi="Garamond"/>
          <w:color w:val="009900"/>
          <w:sz w:val="25"/>
          <w:szCs w:val="25"/>
        </w:rPr>
        <w:t>-</w:t>
      </w:r>
      <w:r w:rsidRPr="00735A44">
        <w:rPr>
          <w:rFonts w:ascii="Garamond" w:hAnsi="Garamond"/>
          <w:color w:val="009900"/>
          <w:sz w:val="25"/>
          <w:szCs w:val="25"/>
        </w:rPr>
        <w:t>zetője, egyben igazgatóhelyettes.</w:t>
      </w:r>
      <w:r w:rsidR="00110F60" w:rsidRPr="00735A44">
        <w:rPr>
          <w:rFonts w:ascii="Garamond" w:hAnsi="Garamond"/>
          <w:color w:val="009900"/>
          <w:sz w:val="25"/>
          <w:szCs w:val="25"/>
        </w:rPr>
        <w:t xml:space="preserve"> 2019-től ugyanezt a pozíciót tölti be az Intézet Katonai Emlékezet és Hadisírgondozó Igazgatóságán. A tiszti ranglétrán a t. hadnagyi rendfokozattól öt éve jutott el az alezredesi ranghoz.</w:t>
      </w:r>
    </w:p>
    <w:p w:rsidR="00343F43" w:rsidRPr="00735A44" w:rsidRDefault="00C30BA7" w:rsidP="00D61EB1">
      <w:pPr>
        <w:spacing w:before="120"/>
        <w:jc w:val="both"/>
        <w:rPr>
          <w:rFonts w:ascii="Garamond" w:hAnsi="Garamond"/>
          <w:color w:val="009900"/>
          <w:sz w:val="25"/>
          <w:szCs w:val="25"/>
        </w:rPr>
      </w:pPr>
      <w:r w:rsidRPr="00735A44">
        <w:rPr>
          <w:rFonts w:ascii="Garamond" w:hAnsi="Garamond"/>
          <w:color w:val="009900"/>
          <w:sz w:val="25"/>
          <w:szCs w:val="25"/>
        </w:rPr>
        <w:t>Fő kutatási terület</w:t>
      </w:r>
      <w:r w:rsidR="00343F43" w:rsidRPr="00735A44">
        <w:rPr>
          <w:rFonts w:ascii="Garamond" w:hAnsi="Garamond"/>
          <w:color w:val="009900"/>
          <w:sz w:val="25"/>
          <w:szCs w:val="25"/>
        </w:rPr>
        <w:t xml:space="preserve">e a hadisírgondozás és az Arany Vitézségi </w:t>
      </w:r>
      <w:r w:rsidR="00A37680">
        <w:rPr>
          <w:rFonts w:ascii="Garamond" w:hAnsi="Garamond"/>
          <w:color w:val="009900"/>
          <w:sz w:val="25"/>
          <w:szCs w:val="25"/>
        </w:rPr>
        <w:t>Érem története, amely té-makörökbe</w:t>
      </w:r>
      <w:r w:rsidR="00343F43" w:rsidRPr="00735A44">
        <w:rPr>
          <w:rFonts w:ascii="Garamond" w:hAnsi="Garamond"/>
          <w:color w:val="009900"/>
          <w:sz w:val="25"/>
          <w:szCs w:val="25"/>
        </w:rPr>
        <w:t>n jelentős publikációs tevé</w:t>
      </w:r>
      <w:r w:rsidR="00A37680">
        <w:rPr>
          <w:rFonts w:ascii="Garamond" w:hAnsi="Garamond"/>
          <w:color w:val="009900"/>
          <w:sz w:val="25"/>
          <w:szCs w:val="25"/>
        </w:rPr>
        <w:t>-</w:t>
      </w:r>
      <w:r w:rsidR="00343F43" w:rsidRPr="00735A44">
        <w:rPr>
          <w:rFonts w:ascii="Garamond" w:hAnsi="Garamond"/>
          <w:color w:val="009900"/>
          <w:sz w:val="25"/>
          <w:szCs w:val="25"/>
        </w:rPr>
        <w:t>kenységet folytat.</w:t>
      </w:r>
    </w:p>
    <w:p w:rsidR="00343F43" w:rsidRPr="00735A44" w:rsidRDefault="00343F43" w:rsidP="00A37680">
      <w:pPr>
        <w:spacing w:before="200"/>
        <w:rPr>
          <w:rFonts w:ascii="Garamond" w:hAnsi="Garamond"/>
          <w:color w:val="009900"/>
          <w:sz w:val="25"/>
          <w:szCs w:val="25"/>
        </w:rPr>
      </w:pPr>
      <w:r w:rsidRPr="00735A44">
        <w:rPr>
          <w:rFonts w:ascii="Garamond" w:hAnsi="Garamond"/>
          <w:color w:val="009900"/>
          <w:sz w:val="25"/>
          <w:szCs w:val="25"/>
        </w:rPr>
        <w:t>Önállói kötetei:</w:t>
      </w:r>
    </w:p>
    <w:p w:rsidR="00343F43" w:rsidRPr="00735A44" w:rsidRDefault="00735A44" w:rsidP="00735A44">
      <w:pPr>
        <w:numPr>
          <w:ilvl w:val="0"/>
          <w:numId w:val="3"/>
        </w:numPr>
        <w:jc w:val="both"/>
        <w:rPr>
          <w:rFonts w:ascii="Garamond" w:hAnsi="Garamond"/>
          <w:bCs/>
          <w:i/>
          <w:color w:val="009900"/>
          <w:sz w:val="25"/>
          <w:szCs w:val="25"/>
        </w:rPr>
      </w:pPr>
      <w:r>
        <w:rPr>
          <w:rFonts w:ascii="Garamond" w:hAnsi="Garamond"/>
          <w:bCs/>
          <w:i/>
          <w:color w:val="009900"/>
          <w:sz w:val="25"/>
          <w:szCs w:val="25"/>
        </w:rPr>
        <w:t>Vitéz és önfeláldozó</w:t>
      </w:r>
      <w:r w:rsidRPr="00735A44">
        <w:rPr>
          <w:rFonts w:ascii="Garamond" w:hAnsi="Garamond"/>
          <w:bCs/>
          <w:i/>
          <w:color w:val="009900"/>
          <w:sz w:val="25"/>
          <w:szCs w:val="25"/>
        </w:rPr>
        <w:t xml:space="preserve"> </w:t>
      </w:r>
      <w:r w:rsidR="00343F43" w:rsidRPr="00735A44">
        <w:rPr>
          <w:rFonts w:ascii="Garamond" w:hAnsi="Garamond"/>
          <w:bCs/>
          <w:i/>
          <w:color w:val="009900"/>
          <w:sz w:val="25"/>
          <w:szCs w:val="25"/>
        </w:rPr>
        <w:t>magatartásért</w:t>
      </w:r>
      <w:r>
        <w:rPr>
          <w:rFonts w:ascii="Garamond" w:hAnsi="Garamond"/>
          <w:bCs/>
          <w:i/>
          <w:color w:val="009900"/>
          <w:sz w:val="25"/>
          <w:szCs w:val="25"/>
        </w:rPr>
        <w:t>.</w:t>
      </w:r>
      <w:r w:rsidRPr="00735A44">
        <w:rPr>
          <w:rFonts w:ascii="Garamond" w:hAnsi="Garamond"/>
          <w:bCs/>
          <w:i/>
          <w:color w:val="009900"/>
          <w:sz w:val="25"/>
          <w:szCs w:val="25"/>
        </w:rPr>
        <w:t xml:space="preserve"> </w:t>
      </w:r>
      <w:r w:rsidR="00581FB9" w:rsidRPr="00735A44">
        <w:rPr>
          <w:rFonts w:ascii="Garamond" w:hAnsi="Garamond"/>
          <w:bCs/>
          <w:i/>
          <w:color w:val="009900"/>
          <w:sz w:val="25"/>
          <w:szCs w:val="25"/>
        </w:rPr>
        <w:t>Hő</w:t>
      </w:r>
      <w:r w:rsidRPr="00735A44">
        <w:rPr>
          <w:rFonts w:ascii="Garamond" w:hAnsi="Garamond"/>
          <w:bCs/>
          <w:i/>
          <w:color w:val="009900"/>
          <w:sz w:val="25"/>
          <w:szCs w:val="25"/>
        </w:rPr>
        <w:t>si</w:t>
      </w:r>
      <w:r>
        <w:rPr>
          <w:rFonts w:ascii="Garamond" w:hAnsi="Garamond"/>
          <w:bCs/>
          <w:i/>
          <w:color w:val="009900"/>
          <w:sz w:val="25"/>
          <w:szCs w:val="25"/>
        </w:rPr>
        <w:t xml:space="preserve"> ha-</w:t>
      </w:r>
    </w:p>
    <w:p w:rsidR="00343F43" w:rsidRPr="00735A44" w:rsidRDefault="00343F43" w:rsidP="00735A44">
      <w:pPr>
        <w:jc w:val="both"/>
        <w:rPr>
          <w:rFonts w:ascii="Garamond" w:hAnsi="Garamond"/>
          <w:color w:val="009900"/>
          <w:sz w:val="25"/>
          <w:szCs w:val="25"/>
        </w:rPr>
      </w:pPr>
      <w:r w:rsidRPr="00735A44">
        <w:rPr>
          <w:rFonts w:ascii="Garamond" w:hAnsi="Garamond"/>
          <w:i/>
          <w:color w:val="009900"/>
          <w:sz w:val="25"/>
          <w:szCs w:val="25"/>
        </w:rPr>
        <w:t>lált halt és posztumusz kitüntetett katonáink adattára, 1939-1945</w:t>
      </w:r>
      <w:r w:rsidR="00B15F43" w:rsidRPr="00735A44">
        <w:rPr>
          <w:rFonts w:ascii="Garamond" w:hAnsi="Garamond"/>
          <w:i/>
          <w:color w:val="009900"/>
          <w:sz w:val="25"/>
          <w:szCs w:val="25"/>
        </w:rPr>
        <w:t xml:space="preserve">. </w:t>
      </w:r>
      <w:r w:rsidRPr="00735A44">
        <w:rPr>
          <w:rFonts w:ascii="Garamond" w:hAnsi="Garamond"/>
          <w:color w:val="009900"/>
          <w:sz w:val="25"/>
          <w:szCs w:val="25"/>
        </w:rPr>
        <w:t>Nagykovácsi, Puedlo Kiadó, 2009</w:t>
      </w:r>
    </w:p>
    <w:p w:rsidR="00343F43" w:rsidRPr="00735A44" w:rsidRDefault="00735A44" w:rsidP="00735A44">
      <w:pPr>
        <w:numPr>
          <w:ilvl w:val="0"/>
          <w:numId w:val="3"/>
        </w:numPr>
        <w:jc w:val="both"/>
        <w:rPr>
          <w:rFonts w:ascii="Garamond" w:hAnsi="Garamond"/>
          <w:bCs/>
          <w:i/>
          <w:color w:val="009900"/>
          <w:sz w:val="25"/>
          <w:szCs w:val="25"/>
        </w:rPr>
      </w:pPr>
      <w:r>
        <w:rPr>
          <w:rFonts w:ascii="Garamond" w:hAnsi="Garamond"/>
          <w:bCs/>
          <w:i/>
          <w:color w:val="009900"/>
          <w:sz w:val="25"/>
          <w:szCs w:val="25"/>
        </w:rPr>
        <w:t xml:space="preserve">Tábornoki  </w:t>
      </w:r>
      <w:r w:rsidRPr="00735A44">
        <w:rPr>
          <w:rFonts w:ascii="Garamond" w:hAnsi="Garamond"/>
          <w:bCs/>
          <w:i/>
          <w:color w:val="009900"/>
          <w:sz w:val="25"/>
          <w:szCs w:val="25"/>
        </w:rPr>
        <w:t xml:space="preserve"> </w:t>
      </w:r>
      <w:r>
        <w:rPr>
          <w:rFonts w:ascii="Garamond" w:hAnsi="Garamond"/>
          <w:bCs/>
          <w:i/>
          <w:color w:val="009900"/>
          <w:sz w:val="25"/>
          <w:szCs w:val="25"/>
        </w:rPr>
        <w:t xml:space="preserve">kar </w:t>
      </w:r>
      <w:r w:rsidRPr="00735A44">
        <w:rPr>
          <w:rFonts w:ascii="Garamond" w:hAnsi="Garamond"/>
          <w:bCs/>
          <w:i/>
          <w:color w:val="009900"/>
          <w:sz w:val="25"/>
          <w:szCs w:val="25"/>
        </w:rPr>
        <w:t xml:space="preserve"> </w:t>
      </w:r>
      <w:r w:rsidR="00343F43" w:rsidRPr="00735A44">
        <w:rPr>
          <w:rFonts w:ascii="Garamond" w:hAnsi="Garamond"/>
          <w:bCs/>
          <w:i/>
          <w:color w:val="009900"/>
          <w:sz w:val="25"/>
          <w:szCs w:val="25"/>
        </w:rPr>
        <w:t>1945-1956</w:t>
      </w:r>
      <w:r>
        <w:rPr>
          <w:rFonts w:ascii="Garamond" w:hAnsi="Garamond"/>
          <w:bCs/>
          <w:i/>
          <w:color w:val="009900"/>
          <w:sz w:val="25"/>
          <w:szCs w:val="25"/>
        </w:rPr>
        <w:t>.  A</w:t>
      </w:r>
      <w:r w:rsidRPr="00735A44">
        <w:rPr>
          <w:rFonts w:ascii="Garamond" w:hAnsi="Garamond"/>
          <w:bCs/>
          <w:i/>
          <w:color w:val="009900"/>
          <w:sz w:val="25"/>
          <w:szCs w:val="25"/>
        </w:rPr>
        <w:t xml:space="preserve"> </w:t>
      </w:r>
      <w:r>
        <w:rPr>
          <w:rFonts w:ascii="Garamond" w:hAnsi="Garamond"/>
          <w:bCs/>
          <w:i/>
          <w:color w:val="009900"/>
          <w:sz w:val="25"/>
          <w:szCs w:val="25"/>
        </w:rPr>
        <w:t xml:space="preserve">  </w:t>
      </w:r>
      <w:r w:rsidR="00581FB9" w:rsidRPr="00735A44">
        <w:rPr>
          <w:rFonts w:ascii="Garamond" w:hAnsi="Garamond"/>
          <w:bCs/>
          <w:i/>
          <w:color w:val="009900"/>
          <w:sz w:val="25"/>
          <w:szCs w:val="25"/>
        </w:rPr>
        <w:t>Ma</w:t>
      </w:r>
      <w:r w:rsidRPr="00735A44">
        <w:rPr>
          <w:rFonts w:ascii="Garamond" w:hAnsi="Garamond"/>
          <w:i/>
          <w:color w:val="009900"/>
          <w:sz w:val="25"/>
          <w:szCs w:val="25"/>
        </w:rPr>
        <w:t>gyar</w:t>
      </w:r>
      <w:r w:rsidRPr="00735A44">
        <w:rPr>
          <w:rFonts w:ascii="Garamond" w:hAnsi="Garamond"/>
          <w:bCs/>
          <w:i/>
          <w:color w:val="009900"/>
          <w:sz w:val="25"/>
          <w:szCs w:val="25"/>
        </w:rPr>
        <w:t xml:space="preserve"> </w:t>
      </w:r>
    </w:p>
    <w:p w:rsidR="00343F43" w:rsidRPr="00735A44" w:rsidRDefault="00343F43" w:rsidP="00735A44">
      <w:pPr>
        <w:jc w:val="both"/>
        <w:rPr>
          <w:rFonts w:ascii="Garamond" w:hAnsi="Garamond"/>
          <w:color w:val="009900"/>
          <w:sz w:val="25"/>
          <w:szCs w:val="25"/>
        </w:rPr>
      </w:pPr>
      <w:r w:rsidRPr="00735A44">
        <w:rPr>
          <w:rFonts w:ascii="Garamond" w:hAnsi="Garamond"/>
          <w:i/>
          <w:color w:val="009900"/>
          <w:sz w:val="25"/>
          <w:szCs w:val="25"/>
        </w:rPr>
        <w:t>Honvédség és a Magyar Néphadsereg tábornokai a második világháború és az 1956-os forradalom és szabadságharc között</w:t>
      </w:r>
      <w:r w:rsidR="00581FB9" w:rsidRPr="00735A44">
        <w:rPr>
          <w:rFonts w:ascii="Garamond" w:hAnsi="Garamond"/>
          <w:i/>
          <w:color w:val="009900"/>
          <w:sz w:val="25"/>
          <w:szCs w:val="25"/>
        </w:rPr>
        <w:t xml:space="preserve">. </w:t>
      </w:r>
      <w:r w:rsidRPr="00735A44">
        <w:rPr>
          <w:rFonts w:ascii="Garamond" w:hAnsi="Garamond"/>
          <w:color w:val="009900"/>
          <w:sz w:val="25"/>
          <w:szCs w:val="25"/>
        </w:rPr>
        <w:t>Szeged, HK Herma</w:t>
      </w:r>
      <w:r w:rsidR="00735A44">
        <w:rPr>
          <w:rFonts w:ascii="Garamond" w:hAnsi="Garamond"/>
          <w:color w:val="009900"/>
          <w:sz w:val="25"/>
          <w:szCs w:val="25"/>
        </w:rPr>
        <w:t>-</w:t>
      </w:r>
      <w:r w:rsidRPr="00735A44">
        <w:rPr>
          <w:rFonts w:ascii="Garamond" w:hAnsi="Garamond"/>
          <w:color w:val="009900"/>
          <w:sz w:val="25"/>
          <w:szCs w:val="25"/>
        </w:rPr>
        <w:t>nos Kiadó, 2011</w:t>
      </w:r>
    </w:p>
    <w:p w:rsidR="00343F43" w:rsidRPr="00735A44" w:rsidRDefault="00735A44" w:rsidP="00735A44">
      <w:pPr>
        <w:numPr>
          <w:ilvl w:val="0"/>
          <w:numId w:val="3"/>
        </w:numPr>
        <w:ind w:left="0" w:firstLine="0"/>
        <w:jc w:val="both"/>
        <w:rPr>
          <w:rFonts w:ascii="Garamond" w:hAnsi="Garamond"/>
          <w:color w:val="009900"/>
          <w:sz w:val="25"/>
          <w:szCs w:val="25"/>
        </w:rPr>
      </w:pPr>
      <w:r w:rsidRPr="00735A44">
        <w:rPr>
          <w:rFonts w:ascii="Garamond" w:hAnsi="Garamond"/>
          <w:bCs/>
          <w:i/>
          <w:color w:val="009900"/>
          <w:sz w:val="25"/>
          <w:szCs w:val="25"/>
        </w:rPr>
        <w:lastRenderedPageBreak/>
        <w:t xml:space="preserve">Középkereszt, tisztikereszt, lovagkereszt. </w:t>
      </w:r>
      <w:r>
        <w:rPr>
          <w:rFonts w:ascii="Garamond" w:hAnsi="Garamond"/>
          <w:bCs/>
          <w:i/>
          <w:color w:val="009900"/>
          <w:sz w:val="25"/>
          <w:szCs w:val="25"/>
        </w:rPr>
        <w:t>A</w:t>
      </w:r>
      <w:r w:rsidRPr="00735A44">
        <w:rPr>
          <w:rFonts w:ascii="Garamond" w:hAnsi="Garamond"/>
          <w:i/>
          <w:color w:val="009900"/>
          <w:sz w:val="25"/>
          <w:szCs w:val="25"/>
        </w:rPr>
        <w:t xml:space="preserve"> Magyar Érdemrend hősi halottainak </w:t>
      </w:r>
      <w:r w:rsidR="00343F43" w:rsidRPr="00735A44">
        <w:rPr>
          <w:rFonts w:ascii="Garamond" w:hAnsi="Garamond"/>
          <w:i/>
          <w:color w:val="009900"/>
          <w:sz w:val="25"/>
          <w:szCs w:val="25"/>
        </w:rPr>
        <w:t>emlékkönyve</w:t>
      </w:r>
      <w:r w:rsidR="00581FB9" w:rsidRPr="00735A44">
        <w:rPr>
          <w:rFonts w:ascii="Garamond" w:hAnsi="Garamond"/>
          <w:i/>
          <w:color w:val="009900"/>
          <w:sz w:val="25"/>
          <w:szCs w:val="25"/>
        </w:rPr>
        <w:t xml:space="preserve">. </w:t>
      </w:r>
      <w:r w:rsidR="00343F43" w:rsidRPr="00735A44">
        <w:rPr>
          <w:rFonts w:ascii="Garamond" w:hAnsi="Garamond"/>
          <w:color w:val="009900"/>
          <w:sz w:val="25"/>
          <w:szCs w:val="25"/>
        </w:rPr>
        <w:t>Budapest, Zrínyi Kiadó, 2013</w:t>
      </w:r>
    </w:p>
    <w:p w:rsidR="00343F43" w:rsidRPr="00735A44" w:rsidRDefault="00343F43" w:rsidP="00581FB9">
      <w:pPr>
        <w:numPr>
          <w:ilvl w:val="0"/>
          <w:numId w:val="3"/>
        </w:numPr>
        <w:ind w:left="0" w:firstLine="0"/>
        <w:jc w:val="both"/>
        <w:rPr>
          <w:rFonts w:ascii="Garamond" w:hAnsi="Garamond"/>
          <w:bCs/>
          <w:color w:val="009900"/>
          <w:sz w:val="25"/>
          <w:szCs w:val="25"/>
        </w:rPr>
      </w:pPr>
      <w:r w:rsidRPr="00735A44">
        <w:rPr>
          <w:rFonts w:ascii="Garamond" w:hAnsi="Garamond"/>
          <w:i/>
          <w:color w:val="009900"/>
          <w:sz w:val="25"/>
          <w:szCs w:val="25"/>
        </w:rPr>
        <w:t>Virtus dolgában töretlen</w:t>
      </w:r>
      <w:r w:rsidR="00581FB9" w:rsidRPr="00735A44">
        <w:rPr>
          <w:rFonts w:ascii="Garamond" w:hAnsi="Garamond"/>
          <w:i/>
          <w:color w:val="009900"/>
          <w:sz w:val="25"/>
          <w:szCs w:val="25"/>
        </w:rPr>
        <w:t xml:space="preserve">. </w:t>
      </w:r>
      <w:r w:rsidRPr="00735A44">
        <w:rPr>
          <w:rFonts w:ascii="Garamond" w:hAnsi="Garamond"/>
          <w:i/>
          <w:color w:val="009900"/>
          <w:sz w:val="25"/>
          <w:szCs w:val="25"/>
        </w:rPr>
        <w:t>Arany Vitéz</w:t>
      </w:r>
      <w:r w:rsidR="00581FB9" w:rsidRPr="00735A44">
        <w:rPr>
          <w:rFonts w:ascii="Garamond" w:hAnsi="Garamond"/>
          <w:i/>
          <w:color w:val="009900"/>
          <w:sz w:val="25"/>
          <w:szCs w:val="25"/>
        </w:rPr>
        <w:t>-</w:t>
      </w:r>
      <w:r w:rsidRPr="00735A44">
        <w:rPr>
          <w:rFonts w:ascii="Garamond" w:hAnsi="Garamond"/>
          <w:i/>
          <w:color w:val="009900"/>
          <w:sz w:val="25"/>
          <w:szCs w:val="25"/>
        </w:rPr>
        <w:t>ségi Éremmel kitüntetett katonáink az első világháborúban</w:t>
      </w:r>
      <w:r w:rsidR="00581FB9" w:rsidRPr="00735A44">
        <w:rPr>
          <w:rFonts w:ascii="Garamond" w:hAnsi="Garamond"/>
          <w:i/>
          <w:color w:val="009900"/>
          <w:sz w:val="25"/>
          <w:szCs w:val="25"/>
        </w:rPr>
        <w:t xml:space="preserve">. </w:t>
      </w:r>
      <w:r w:rsidRPr="00735A44">
        <w:rPr>
          <w:rFonts w:ascii="Garamond" w:hAnsi="Garamond"/>
          <w:bCs/>
          <w:color w:val="009900"/>
          <w:sz w:val="25"/>
          <w:szCs w:val="25"/>
        </w:rPr>
        <w:t>B.</w:t>
      </w:r>
      <w:r w:rsidR="00C503EE">
        <w:rPr>
          <w:rFonts w:ascii="Garamond" w:hAnsi="Garamond"/>
          <w:bCs/>
          <w:color w:val="009900"/>
          <w:sz w:val="25"/>
          <w:szCs w:val="25"/>
        </w:rPr>
        <w:t xml:space="preserve"> </w:t>
      </w:r>
      <w:r w:rsidRPr="00735A44">
        <w:rPr>
          <w:rFonts w:ascii="Garamond" w:hAnsi="Garamond"/>
          <w:bCs/>
          <w:color w:val="009900"/>
          <w:sz w:val="25"/>
          <w:szCs w:val="25"/>
        </w:rPr>
        <w:t>H.</w:t>
      </w:r>
      <w:r w:rsidR="00C503EE">
        <w:rPr>
          <w:rFonts w:ascii="Garamond" w:hAnsi="Garamond"/>
          <w:bCs/>
          <w:color w:val="009900"/>
          <w:sz w:val="25"/>
          <w:szCs w:val="25"/>
        </w:rPr>
        <w:t xml:space="preserve"> </w:t>
      </w:r>
      <w:r w:rsidRPr="00735A44">
        <w:rPr>
          <w:rFonts w:ascii="Garamond" w:hAnsi="Garamond"/>
          <w:bCs/>
          <w:color w:val="009900"/>
          <w:sz w:val="25"/>
          <w:szCs w:val="25"/>
        </w:rPr>
        <w:t>N. Kft., 2018</w:t>
      </w:r>
    </w:p>
    <w:p w:rsidR="00343F43" w:rsidRPr="00735A44" w:rsidRDefault="00343F43" w:rsidP="00581FB9">
      <w:pPr>
        <w:jc w:val="both"/>
        <w:rPr>
          <w:rFonts w:ascii="Garamond" w:hAnsi="Garamond"/>
          <w:bCs/>
          <w:color w:val="009900"/>
          <w:sz w:val="25"/>
          <w:szCs w:val="25"/>
        </w:rPr>
      </w:pPr>
      <w:r w:rsidRPr="00735A44">
        <w:rPr>
          <w:rFonts w:ascii="Garamond" w:hAnsi="Garamond"/>
          <w:bCs/>
          <w:color w:val="009900"/>
          <w:sz w:val="25"/>
          <w:szCs w:val="25"/>
        </w:rPr>
        <w:t>Társszerzőként további öt könyv megírá</w:t>
      </w:r>
      <w:r w:rsidR="00581FB9" w:rsidRPr="00735A44">
        <w:rPr>
          <w:rFonts w:ascii="Garamond" w:hAnsi="Garamond"/>
          <w:bCs/>
          <w:color w:val="009900"/>
          <w:sz w:val="25"/>
          <w:szCs w:val="25"/>
        </w:rPr>
        <w:t>-</w:t>
      </w:r>
      <w:r w:rsidRPr="00735A44">
        <w:rPr>
          <w:rFonts w:ascii="Garamond" w:hAnsi="Garamond"/>
          <w:bCs/>
          <w:color w:val="009900"/>
          <w:sz w:val="25"/>
          <w:szCs w:val="25"/>
        </w:rPr>
        <w:t>sában vett részt.</w:t>
      </w:r>
    </w:p>
    <w:p w:rsidR="00343F43" w:rsidRPr="00735A44" w:rsidRDefault="00343F43" w:rsidP="00343F43">
      <w:pPr>
        <w:rPr>
          <w:rFonts w:ascii="Garamond" w:hAnsi="Garamond"/>
          <w:bCs/>
          <w:color w:val="009900"/>
          <w:sz w:val="25"/>
          <w:szCs w:val="25"/>
        </w:rPr>
      </w:pPr>
    </w:p>
    <w:p w:rsidR="00581FB9" w:rsidRPr="00735A44" w:rsidRDefault="00B15F43" w:rsidP="00581FB9">
      <w:pPr>
        <w:jc w:val="both"/>
        <w:rPr>
          <w:rFonts w:ascii="Garamond" w:hAnsi="Garamond"/>
          <w:bCs/>
          <w:color w:val="009900"/>
          <w:sz w:val="25"/>
          <w:szCs w:val="25"/>
        </w:rPr>
      </w:pPr>
      <w:r w:rsidRPr="00735A44">
        <w:rPr>
          <w:rFonts w:ascii="Garamond" w:hAnsi="Garamond" w:cs="Arial"/>
          <w:color w:val="009900"/>
          <w:sz w:val="25"/>
          <w:szCs w:val="25"/>
          <w:shd w:val="clear" w:color="auto" w:fill="FFFFFF"/>
        </w:rPr>
        <w:t>A Nagy Háború centenáriumára emlé</w:t>
      </w:r>
      <w:r w:rsidR="00581FB9" w:rsidRPr="00735A44">
        <w:rPr>
          <w:rFonts w:ascii="Garamond" w:hAnsi="Garamond" w:cs="Arial"/>
          <w:color w:val="009900"/>
          <w:sz w:val="25"/>
          <w:szCs w:val="25"/>
          <w:shd w:val="clear" w:color="auto" w:fill="FFFFFF"/>
        </w:rPr>
        <w:t>-</w:t>
      </w:r>
      <w:r w:rsidRPr="00735A44">
        <w:rPr>
          <w:rFonts w:ascii="Garamond" w:hAnsi="Garamond" w:cs="Arial"/>
          <w:color w:val="009900"/>
          <w:sz w:val="25"/>
          <w:szCs w:val="25"/>
          <w:shd w:val="clear" w:color="auto" w:fill="FFFFFF"/>
        </w:rPr>
        <w:t>kezve, Katonahőseink címmel az előző években az Intézetük  honlapot létesített (</w:t>
      </w:r>
      <w:hyperlink r:id="rId10" w:tgtFrame="_blank" w:history="1">
        <w:r w:rsidRPr="00735A44">
          <w:rPr>
            <w:rStyle w:val="Hiperhivatkozs"/>
            <w:rFonts w:ascii="Garamond" w:hAnsi="Garamond" w:cs="Arial"/>
            <w:color w:val="009900"/>
            <w:sz w:val="25"/>
            <w:szCs w:val="25"/>
            <w:shd w:val="clear" w:color="auto" w:fill="FFFFFF"/>
          </w:rPr>
          <w:t>www.katonahoseink.hu</w:t>
        </w:r>
      </w:hyperlink>
      <w:r w:rsidRPr="00735A44">
        <w:rPr>
          <w:rFonts w:ascii="Garamond" w:hAnsi="Garamond"/>
          <w:color w:val="009900"/>
          <w:sz w:val="25"/>
          <w:szCs w:val="25"/>
        </w:rPr>
        <w:t>)</w:t>
      </w:r>
      <w:r w:rsidRPr="00735A44">
        <w:rPr>
          <w:rFonts w:ascii="Garamond" w:hAnsi="Garamond" w:cs="Arial"/>
          <w:color w:val="009900"/>
          <w:sz w:val="25"/>
          <w:szCs w:val="25"/>
          <w:shd w:val="clear" w:color="auto" w:fill="FFFFFF"/>
        </w:rPr>
        <w:t>, amelyen a Hő</w:t>
      </w:r>
      <w:r w:rsidR="00581FB9" w:rsidRPr="00735A44">
        <w:rPr>
          <w:rFonts w:ascii="Garamond" w:hAnsi="Garamond" w:cs="Arial"/>
          <w:color w:val="009900"/>
          <w:sz w:val="25"/>
          <w:szCs w:val="25"/>
          <w:shd w:val="clear" w:color="auto" w:fill="FFFFFF"/>
        </w:rPr>
        <w:t>-</w:t>
      </w:r>
      <w:r w:rsidRPr="00735A44">
        <w:rPr>
          <w:rFonts w:ascii="Garamond" w:hAnsi="Garamond" w:cs="Arial"/>
          <w:color w:val="009900"/>
          <w:sz w:val="25"/>
          <w:szCs w:val="25"/>
          <w:shd w:val="clear" w:color="auto" w:fill="FFFFFF"/>
        </w:rPr>
        <w:t xml:space="preserve">sök naptárát futtatták. Az általuk készített rádiós adaptációt talán sokan hallották a Kossuth Rádión, éveken át volt műsoron reggelente. </w:t>
      </w:r>
      <w:r w:rsidRPr="00735A44">
        <w:rPr>
          <w:rFonts w:ascii="Garamond" w:hAnsi="Garamond"/>
          <w:bCs/>
          <w:color w:val="009900"/>
          <w:sz w:val="25"/>
          <w:szCs w:val="25"/>
        </w:rPr>
        <w:t>Maruzs alezredes az Attila-vonal harcait felidéző több isaszegi meg</w:t>
      </w:r>
      <w:r w:rsidR="00A37680">
        <w:rPr>
          <w:rFonts w:ascii="Garamond" w:hAnsi="Garamond"/>
          <w:bCs/>
          <w:color w:val="009900"/>
          <w:sz w:val="25"/>
          <w:szCs w:val="25"/>
        </w:rPr>
        <w:t>-</w:t>
      </w:r>
      <w:r w:rsidRPr="00735A44">
        <w:rPr>
          <w:rFonts w:ascii="Garamond" w:hAnsi="Garamond"/>
          <w:bCs/>
          <w:color w:val="009900"/>
          <w:sz w:val="25"/>
          <w:szCs w:val="25"/>
        </w:rPr>
        <w:t>emlékezésen személyesen részt vett.</w:t>
      </w:r>
      <w:r w:rsidR="00735A44" w:rsidRPr="00735A44">
        <w:rPr>
          <w:rFonts w:ascii="Garamond" w:hAnsi="Garamond"/>
          <w:bCs/>
          <w:color w:val="009900"/>
          <w:sz w:val="25"/>
          <w:szCs w:val="25"/>
        </w:rPr>
        <w:t xml:space="preserve"> </w:t>
      </w:r>
      <w:r w:rsidR="00735A44" w:rsidRPr="00735A44">
        <w:rPr>
          <w:rFonts w:ascii="Garamond" w:hAnsi="Garamond"/>
          <w:color w:val="009900"/>
          <w:sz w:val="25"/>
          <w:szCs w:val="25"/>
          <w:shd w:val="clear" w:color="auto" w:fill="FFFFFF"/>
        </w:rPr>
        <w:t>Her</w:t>
      </w:r>
      <w:r w:rsidR="00A37680">
        <w:rPr>
          <w:rFonts w:ascii="Garamond" w:hAnsi="Garamond"/>
          <w:color w:val="009900"/>
          <w:sz w:val="25"/>
          <w:szCs w:val="25"/>
          <w:shd w:val="clear" w:color="auto" w:fill="FFFFFF"/>
        </w:rPr>
        <w:t>-</w:t>
      </w:r>
      <w:r w:rsidR="00735A44" w:rsidRPr="00735A44">
        <w:rPr>
          <w:rFonts w:ascii="Garamond" w:hAnsi="Garamond"/>
          <w:color w:val="009900"/>
          <w:sz w:val="25"/>
          <w:szCs w:val="25"/>
          <w:shd w:val="clear" w:color="auto" w:fill="FFFFFF"/>
        </w:rPr>
        <w:t>czeg Ferenc íróval vallja, miszerint „aki a háborúban leli halálát, az a nemzetért hozta meg a legnagyobb emberi áldo</w:t>
      </w:r>
      <w:r w:rsidR="00A37680">
        <w:rPr>
          <w:rFonts w:ascii="Garamond" w:hAnsi="Garamond"/>
          <w:color w:val="009900"/>
          <w:sz w:val="25"/>
          <w:szCs w:val="25"/>
          <w:shd w:val="clear" w:color="auto" w:fill="FFFFFF"/>
        </w:rPr>
        <w:t>-</w:t>
      </w:r>
      <w:r w:rsidR="00735A44" w:rsidRPr="00735A44">
        <w:rPr>
          <w:rFonts w:ascii="Garamond" w:hAnsi="Garamond"/>
          <w:color w:val="009900"/>
          <w:sz w:val="25"/>
          <w:szCs w:val="25"/>
          <w:shd w:val="clear" w:color="auto" w:fill="FFFFFF"/>
        </w:rPr>
        <w:t>zatot…”</w:t>
      </w:r>
      <w:r w:rsidRPr="00735A44">
        <w:rPr>
          <w:rFonts w:ascii="Garamond" w:hAnsi="Garamond"/>
          <w:bCs/>
          <w:color w:val="009900"/>
          <w:sz w:val="25"/>
          <w:szCs w:val="25"/>
        </w:rPr>
        <w:t xml:space="preserve"> </w:t>
      </w:r>
    </w:p>
    <w:p w:rsidR="00735A44" w:rsidRDefault="00735A44" w:rsidP="00581FB9">
      <w:pPr>
        <w:jc w:val="both"/>
        <w:rPr>
          <w:rFonts w:ascii="Garamond" w:hAnsi="Garamond"/>
          <w:bCs/>
          <w:color w:val="009900"/>
          <w:sz w:val="25"/>
          <w:szCs w:val="25"/>
        </w:rPr>
      </w:pPr>
    </w:p>
    <w:p w:rsidR="00343F43" w:rsidRPr="00735A44" w:rsidRDefault="00B15F43" w:rsidP="00581FB9">
      <w:pPr>
        <w:jc w:val="both"/>
        <w:rPr>
          <w:bCs/>
          <w:sz w:val="25"/>
          <w:szCs w:val="25"/>
        </w:rPr>
      </w:pPr>
      <w:r w:rsidRPr="00735A44">
        <w:rPr>
          <w:rFonts w:ascii="Garamond" w:hAnsi="Garamond"/>
          <w:bCs/>
          <w:color w:val="009900"/>
          <w:sz w:val="25"/>
          <w:szCs w:val="25"/>
        </w:rPr>
        <w:t xml:space="preserve">Mostani </w:t>
      </w:r>
      <w:r w:rsidRPr="00735A44">
        <w:rPr>
          <w:rFonts w:ascii="Garamond" w:hAnsi="Garamond"/>
          <w:color w:val="009900"/>
          <w:sz w:val="25"/>
          <w:szCs w:val="25"/>
        </w:rPr>
        <w:t>előadása során az érdeklődők megismerhetik az Arany Vitézségi Érem adományozási rendjét a kezdetektől – 1789-től – az első világháború végéig, majd a Horthy Kormányzó által újra alapított kitüntetés adományozásába is betekintést kap a hallgatóság. Számos olyan hőstett is bemutatásra kerül, amiért kiérdemelték a kitüntetést, így fegyver</w:t>
      </w:r>
      <w:r w:rsidR="00581FB9" w:rsidRPr="00735A44">
        <w:rPr>
          <w:rFonts w:ascii="Garamond" w:hAnsi="Garamond"/>
          <w:color w:val="009900"/>
          <w:sz w:val="25"/>
          <w:szCs w:val="25"/>
        </w:rPr>
        <w:t>-</w:t>
      </w:r>
      <w:r w:rsidRPr="00735A44">
        <w:rPr>
          <w:rFonts w:ascii="Garamond" w:hAnsi="Garamond"/>
          <w:color w:val="009900"/>
          <w:sz w:val="25"/>
          <w:szCs w:val="25"/>
        </w:rPr>
        <w:t>tények sor</w:t>
      </w:r>
      <w:r w:rsidR="00581FB9" w:rsidRPr="00735A44">
        <w:rPr>
          <w:rFonts w:ascii="Garamond" w:hAnsi="Garamond"/>
          <w:color w:val="009900"/>
          <w:sz w:val="25"/>
          <w:szCs w:val="25"/>
        </w:rPr>
        <w:t>a tárul</w:t>
      </w:r>
      <w:r w:rsidRPr="00735A44">
        <w:rPr>
          <w:rFonts w:ascii="Garamond" w:hAnsi="Garamond"/>
          <w:color w:val="009900"/>
          <w:sz w:val="25"/>
          <w:szCs w:val="25"/>
        </w:rPr>
        <w:t xml:space="preserve"> a hallgatóság </w:t>
      </w:r>
      <w:r w:rsidR="00581FB9" w:rsidRPr="00735A44">
        <w:rPr>
          <w:rFonts w:ascii="Garamond" w:hAnsi="Garamond"/>
          <w:color w:val="009900"/>
          <w:sz w:val="25"/>
          <w:szCs w:val="25"/>
        </w:rPr>
        <w:t xml:space="preserve">elé </w:t>
      </w:r>
      <w:r w:rsidRPr="00735A44">
        <w:rPr>
          <w:rFonts w:ascii="Garamond" w:hAnsi="Garamond"/>
          <w:color w:val="009900"/>
          <w:sz w:val="25"/>
          <w:szCs w:val="25"/>
        </w:rPr>
        <w:t xml:space="preserve">az utolsó török elleni háborútól, a napóleoni </w:t>
      </w:r>
      <w:r w:rsidR="00581FB9" w:rsidRPr="00735A44">
        <w:rPr>
          <w:rFonts w:ascii="Garamond" w:hAnsi="Garamond"/>
          <w:color w:val="009900"/>
          <w:sz w:val="25"/>
          <w:szCs w:val="25"/>
        </w:rPr>
        <w:t>időszak összeütkö</w:t>
      </w:r>
      <w:r w:rsidR="00A37680">
        <w:rPr>
          <w:rFonts w:ascii="Garamond" w:hAnsi="Garamond"/>
          <w:color w:val="009900"/>
          <w:sz w:val="25"/>
          <w:szCs w:val="25"/>
        </w:rPr>
        <w:t>-</w:t>
      </w:r>
      <w:r w:rsidR="00581FB9" w:rsidRPr="00735A44">
        <w:rPr>
          <w:rFonts w:ascii="Garamond" w:hAnsi="Garamond"/>
          <w:color w:val="009900"/>
          <w:sz w:val="25"/>
          <w:szCs w:val="25"/>
        </w:rPr>
        <w:t>zései</w:t>
      </w:r>
      <w:r w:rsidRPr="00735A44">
        <w:rPr>
          <w:rFonts w:ascii="Garamond" w:hAnsi="Garamond"/>
          <w:color w:val="009900"/>
          <w:sz w:val="25"/>
          <w:szCs w:val="25"/>
        </w:rPr>
        <w:t>n keresztül, az első világháború he</w:t>
      </w:r>
      <w:r w:rsidR="00A37680">
        <w:rPr>
          <w:rFonts w:ascii="Garamond" w:hAnsi="Garamond"/>
          <w:color w:val="009900"/>
          <w:sz w:val="25"/>
          <w:szCs w:val="25"/>
        </w:rPr>
        <w:t>-</w:t>
      </w:r>
      <w:r w:rsidRPr="00735A44">
        <w:rPr>
          <w:rFonts w:ascii="Garamond" w:hAnsi="Garamond"/>
          <w:color w:val="009900"/>
          <w:sz w:val="25"/>
          <w:szCs w:val="25"/>
        </w:rPr>
        <w:t>roikus küzdelmén át, a második világ</w:t>
      </w:r>
      <w:r w:rsidR="00581FB9" w:rsidRPr="00735A44">
        <w:rPr>
          <w:rFonts w:ascii="Garamond" w:hAnsi="Garamond"/>
          <w:color w:val="009900"/>
          <w:sz w:val="25"/>
          <w:szCs w:val="25"/>
        </w:rPr>
        <w:t>égés</w:t>
      </w:r>
      <w:r w:rsidRPr="00735A44">
        <w:rPr>
          <w:rFonts w:ascii="Garamond" w:hAnsi="Garamond"/>
          <w:color w:val="009900"/>
          <w:sz w:val="25"/>
          <w:szCs w:val="25"/>
        </w:rPr>
        <w:t xml:space="preserve"> befejezéséig. Megismer</w:t>
      </w:r>
      <w:r w:rsidR="00581FB9" w:rsidRPr="00735A44">
        <w:rPr>
          <w:rFonts w:ascii="Garamond" w:hAnsi="Garamond"/>
          <w:color w:val="009900"/>
          <w:sz w:val="25"/>
          <w:szCs w:val="25"/>
        </w:rPr>
        <w:t>hetővé vál</w:t>
      </w:r>
      <w:r w:rsidRPr="00735A44">
        <w:rPr>
          <w:rFonts w:ascii="Garamond" w:hAnsi="Garamond"/>
          <w:color w:val="009900"/>
          <w:sz w:val="25"/>
          <w:szCs w:val="25"/>
        </w:rPr>
        <w:t>nak azok a csatahelyek</w:t>
      </w:r>
      <w:r w:rsidR="00581FB9" w:rsidRPr="00735A44">
        <w:rPr>
          <w:rFonts w:ascii="Garamond" w:hAnsi="Garamond"/>
          <w:color w:val="009900"/>
          <w:sz w:val="25"/>
          <w:szCs w:val="25"/>
        </w:rPr>
        <w:t>,</w:t>
      </w:r>
      <w:r w:rsidRPr="00735A44">
        <w:rPr>
          <w:rFonts w:ascii="Garamond" w:hAnsi="Garamond"/>
          <w:color w:val="009900"/>
          <w:sz w:val="25"/>
          <w:szCs w:val="25"/>
        </w:rPr>
        <w:t xml:space="preserve"> ahol a legtöbb Arany Vi</w:t>
      </w:r>
      <w:r w:rsidR="00A37680">
        <w:rPr>
          <w:rFonts w:ascii="Garamond" w:hAnsi="Garamond"/>
          <w:color w:val="009900"/>
          <w:sz w:val="25"/>
          <w:szCs w:val="25"/>
        </w:rPr>
        <w:t>-</w:t>
      </w:r>
      <w:r w:rsidRPr="00735A44">
        <w:rPr>
          <w:rFonts w:ascii="Garamond" w:hAnsi="Garamond"/>
          <w:color w:val="009900"/>
          <w:sz w:val="25"/>
          <w:szCs w:val="25"/>
        </w:rPr>
        <w:t>tézségi Érem „születe</w:t>
      </w:r>
      <w:r w:rsidR="00A37680">
        <w:rPr>
          <w:rFonts w:ascii="Garamond" w:hAnsi="Garamond"/>
          <w:color w:val="009900"/>
          <w:sz w:val="25"/>
          <w:szCs w:val="25"/>
        </w:rPr>
        <w:t>tett” és azok az alakulatok, ame</w:t>
      </w:r>
      <w:r w:rsidRPr="00735A44">
        <w:rPr>
          <w:rFonts w:ascii="Garamond" w:hAnsi="Garamond"/>
          <w:color w:val="009900"/>
          <w:sz w:val="25"/>
          <w:szCs w:val="25"/>
        </w:rPr>
        <w:t>lyek a legtöbb ilyen kitün</w:t>
      </w:r>
      <w:r w:rsidR="00A37680">
        <w:rPr>
          <w:rFonts w:ascii="Garamond" w:hAnsi="Garamond"/>
          <w:color w:val="009900"/>
          <w:sz w:val="25"/>
          <w:szCs w:val="25"/>
        </w:rPr>
        <w:t>-</w:t>
      </w:r>
      <w:r w:rsidRPr="00735A44">
        <w:rPr>
          <w:rFonts w:ascii="Garamond" w:hAnsi="Garamond"/>
          <w:color w:val="009900"/>
          <w:sz w:val="25"/>
          <w:szCs w:val="25"/>
        </w:rPr>
        <w:t>tetéssel büszkélkedhettek. Továbbá azok a személyeket is a közönség</w:t>
      </w:r>
      <w:r w:rsidR="00581FB9" w:rsidRPr="00735A44">
        <w:rPr>
          <w:rFonts w:ascii="Garamond" w:hAnsi="Garamond"/>
          <w:color w:val="009900"/>
          <w:sz w:val="25"/>
          <w:szCs w:val="25"/>
        </w:rPr>
        <w:t xml:space="preserve"> elé idézi</w:t>
      </w:r>
      <w:r w:rsidRPr="00735A44">
        <w:rPr>
          <w:rFonts w:ascii="Garamond" w:hAnsi="Garamond"/>
          <w:color w:val="009900"/>
          <w:sz w:val="25"/>
          <w:szCs w:val="25"/>
        </w:rPr>
        <w:t>, akik többször is kiérdemelték az Arany Vitézsé</w:t>
      </w:r>
      <w:r w:rsidR="00A37680">
        <w:rPr>
          <w:rFonts w:ascii="Garamond" w:hAnsi="Garamond"/>
          <w:color w:val="009900"/>
          <w:sz w:val="25"/>
          <w:szCs w:val="25"/>
        </w:rPr>
        <w:t>-</w:t>
      </w:r>
      <w:r w:rsidRPr="00735A44">
        <w:rPr>
          <w:rFonts w:ascii="Garamond" w:hAnsi="Garamond"/>
          <w:color w:val="009900"/>
          <w:sz w:val="25"/>
          <w:szCs w:val="25"/>
        </w:rPr>
        <w:t>gi Érmet. Az előadás célja a magyar katonai helytállás és a kiemelkedő hadi</w:t>
      </w:r>
      <w:r w:rsidR="00A37680">
        <w:rPr>
          <w:rFonts w:ascii="Garamond" w:hAnsi="Garamond"/>
          <w:color w:val="009900"/>
          <w:sz w:val="25"/>
          <w:szCs w:val="25"/>
        </w:rPr>
        <w:t>-</w:t>
      </w:r>
      <w:r w:rsidRPr="00735A44">
        <w:rPr>
          <w:rFonts w:ascii="Garamond" w:hAnsi="Garamond"/>
          <w:color w:val="009900"/>
          <w:sz w:val="25"/>
          <w:szCs w:val="25"/>
        </w:rPr>
        <w:t>tettek, fegyvertények bemutatása a XVIII. század végétől a XX. század közepéig.</w:t>
      </w:r>
      <w:bookmarkStart w:id="0" w:name="_GoBack"/>
      <w:bookmarkEnd w:id="0"/>
      <w:r w:rsidR="00581FB9" w:rsidRPr="00735A44">
        <w:rPr>
          <w:bCs/>
          <w:sz w:val="25"/>
          <w:szCs w:val="25"/>
        </w:rPr>
        <w:t xml:space="preserve"> </w:t>
      </w:r>
    </w:p>
    <w:sectPr w:rsidR="00343F43" w:rsidRPr="00735A44" w:rsidSect="00885162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8FE" w:rsidRDefault="001B18FE" w:rsidP="004C20C0">
      <w:r>
        <w:separator/>
      </w:r>
    </w:p>
  </w:endnote>
  <w:endnote w:type="continuationSeparator" w:id="1">
    <w:p w:rsidR="001B18FE" w:rsidRDefault="001B18FE" w:rsidP="004C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8FE" w:rsidRDefault="001B18FE" w:rsidP="004C20C0">
      <w:r>
        <w:separator/>
      </w:r>
    </w:p>
  </w:footnote>
  <w:footnote w:type="continuationSeparator" w:id="1">
    <w:p w:rsidR="001B18FE" w:rsidRDefault="001B18FE" w:rsidP="004C2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32D"/>
    <w:multiLevelType w:val="hybridMultilevel"/>
    <w:tmpl w:val="CA28DA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5A1C26"/>
    <w:multiLevelType w:val="hybridMultilevel"/>
    <w:tmpl w:val="68A4C016"/>
    <w:lvl w:ilvl="0" w:tplc="6CB61B7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07A16"/>
    <w:multiLevelType w:val="multilevel"/>
    <w:tmpl w:val="EE1E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B67"/>
    <w:rsid w:val="00006C22"/>
    <w:rsid w:val="00010E80"/>
    <w:rsid w:val="00011CC0"/>
    <w:rsid w:val="00013F3F"/>
    <w:rsid w:val="00027A6D"/>
    <w:rsid w:val="00040510"/>
    <w:rsid w:val="000408B6"/>
    <w:rsid w:val="000541CA"/>
    <w:rsid w:val="00074F0A"/>
    <w:rsid w:val="0009466A"/>
    <w:rsid w:val="00094E2D"/>
    <w:rsid w:val="000A6161"/>
    <w:rsid w:val="000C451A"/>
    <w:rsid w:val="000C5099"/>
    <w:rsid w:val="000D2100"/>
    <w:rsid w:val="000D3D9B"/>
    <w:rsid w:val="000F13E6"/>
    <w:rsid w:val="000F19A4"/>
    <w:rsid w:val="0010158F"/>
    <w:rsid w:val="00110F60"/>
    <w:rsid w:val="00123D62"/>
    <w:rsid w:val="00123D8C"/>
    <w:rsid w:val="001321DD"/>
    <w:rsid w:val="0015147F"/>
    <w:rsid w:val="00153CE1"/>
    <w:rsid w:val="00160DC8"/>
    <w:rsid w:val="00163807"/>
    <w:rsid w:val="0016388D"/>
    <w:rsid w:val="0016575F"/>
    <w:rsid w:val="00170CC9"/>
    <w:rsid w:val="001747EC"/>
    <w:rsid w:val="00174E37"/>
    <w:rsid w:val="001821B6"/>
    <w:rsid w:val="001B18FE"/>
    <w:rsid w:val="001B297B"/>
    <w:rsid w:val="001D170B"/>
    <w:rsid w:val="001E765C"/>
    <w:rsid w:val="00204D78"/>
    <w:rsid w:val="002054C5"/>
    <w:rsid w:val="00207F10"/>
    <w:rsid w:val="00230B45"/>
    <w:rsid w:val="00231701"/>
    <w:rsid w:val="00241079"/>
    <w:rsid w:val="00245785"/>
    <w:rsid w:val="00247B76"/>
    <w:rsid w:val="00257F60"/>
    <w:rsid w:val="00262B0D"/>
    <w:rsid w:val="002742E7"/>
    <w:rsid w:val="00277453"/>
    <w:rsid w:val="00285188"/>
    <w:rsid w:val="0028614C"/>
    <w:rsid w:val="00287A3D"/>
    <w:rsid w:val="002B4D6C"/>
    <w:rsid w:val="002B6A37"/>
    <w:rsid w:val="002B747C"/>
    <w:rsid w:val="002C43B8"/>
    <w:rsid w:val="002D3041"/>
    <w:rsid w:val="002D436B"/>
    <w:rsid w:val="002D4BEC"/>
    <w:rsid w:val="003006C9"/>
    <w:rsid w:val="003022E7"/>
    <w:rsid w:val="00312792"/>
    <w:rsid w:val="0031643E"/>
    <w:rsid w:val="0033179F"/>
    <w:rsid w:val="00337F43"/>
    <w:rsid w:val="00343F43"/>
    <w:rsid w:val="00346C66"/>
    <w:rsid w:val="00346D54"/>
    <w:rsid w:val="0035710B"/>
    <w:rsid w:val="00360947"/>
    <w:rsid w:val="00362B8B"/>
    <w:rsid w:val="003767D1"/>
    <w:rsid w:val="00376D80"/>
    <w:rsid w:val="00377792"/>
    <w:rsid w:val="00383537"/>
    <w:rsid w:val="0038441F"/>
    <w:rsid w:val="003853D0"/>
    <w:rsid w:val="00386D75"/>
    <w:rsid w:val="003942BC"/>
    <w:rsid w:val="003A4641"/>
    <w:rsid w:val="003A4A47"/>
    <w:rsid w:val="003A4F27"/>
    <w:rsid w:val="003A6349"/>
    <w:rsid w:val="003A6C18"/>
    <w:rsid w:val="003A6DFF"/>
    <w:rsid w:val="003B56E7"/>
    <w:rsid w:val="003C6B60"/>
    <w:rsid w:val="003D1B97"/>
    <w:rsid w:val="003E2DD7"/>
    <w:rsid w:val="003E3315"/>
    <w:rsid w:val="003E4E54"/>
    <w:rsid w:val="003F3C2B"/>
    <w:rsid w:val="004057E2"/>
    <w:rsid w:val="00406A78"/>
    <w:rsid w:val="00414F6F"/>
    <w:rsid w:val="0042397C"/>
    <w:rsid w:val="00436258"/>
    <w:rsid w:val="00441B6D"/>
    <w:rsid w:val="00444EC6"/>
    <w:rsid w:val="00452D76"/>
    <w:rsid w:val="004603E1"/>
    <w:rsid w:val="00467555"/>
    <w:rsid w:val="00482B8B"/>
    <w:rsid w:val="00485873"/>
    <w:rsid w:val="004867E1"/>
    <w:rsid w:val="00486AB7"/>
    <w:rsid w:val="00491E2F"/>
    <w:rsid w:val="0049295E"/>
    <w:rsid w:val="004B0226"/>
    <w:rsid w:val="004B4694"/>
    <w:rsid w:val="004B737E"/>
    <w:rsid w:val="004C07DD"/>
    <w:rsid w:val="004C0D9E"/>
    <w:rsid w:val="004C20C0"/>
    <w:rsid w:val="004D5F5C"/>
    <w:rsid w:val="004D6099"/>
    <w:rsid w:val="004F6B63"/>
    <w:rsid w:val="005038B1"/>
    <w:rsid w:val="00530A36"/>
    <w:rsid w:val="00535000"/>
    <w:rsid w:val="0054140D"/>
    <w:rsid w:val="00564209"/>
    <w:rsid w:val="005647E0"/>
    <w:rsid w:val="005775C9"/>
    <w:rsid w:val="00581FB9"/>
    <w:rsid w:val="005874E3"/>
    <w:rsid w:val="00592B2A"/>
    <w:rsid w:val="005A5653"/>
    <w:rsid w:val="005B3C9C"/>
    <w:rsid w:val="005C479A"/>
    <w:rsid w:val="005C7F99"/>
    <w:rsid w:val="005D3743"/>
    <w:rsid w:val="005D6531"/>
    <w:rsid w:val="005E14F6"/>
    <w:rsid w:val="005E2A9D"/>
    <w:rsid w:val="005E689A"/>
    <w:rsid w:val="005F0E08"/>
    <w:rsid w:val="0060012D"/>
    <w:rsid w:val="00602DF9"/>
    <w:rsid w:val="00620A9B"/>
    <w:rsid w:val="00621AB7"/>
    <w:rsid w:val="00622F5C"/>
    <w:rsid w:val="00630236"/>
    <w:rsid w:val="00632AAC"/>
    <w:rsid w:val="00643F60"/>
    <w:rsid w:val="00653AF8"/>
    <w:rsid w:val="006644BF"/>
    <w:rsid w:val="00673773"/>
    <w:rsid w:val="00674D96"/>
    <w:rsid w:val="00677A1C"/>
    <w:rsid w:val="00683F1B"/>
    <w:rsid w:val="00686B17"/>
    <w:rsid w:val="00691DA4"/>
    <w:rsid w:val="00695835"/>
    <w:rsid w:val="006977D5"/>
    <w:rsid w:val="006A423E"/>
    <w:rsid w:val="006A4B8D"/>
    <w:rsid w:val="006B14C7"/>
    <w:rsid w:val="006B2E2F"/>
    <w:rsid w:val="006C0183"/>
    <w:rsid w:val="006C300A"/>
    <w:rsid w:val="006C5FF7"/>
    <w:rsid w:val="006E0F49"/>
    <w:rsid w:val="006F43E7"/>
    <w:rsid w:val="006F6DBB"/>
    <w:rsid w:val="007065A2"/>
    <w:rsid w:val="007114C6"/>
    <w:rsid w:val="00716AC8"/>
    <w:rsid w:val="00735A44"/>
    <w:rsid w:val="00743C2D"/>
    <w:rsid w:val="0074611E"/>
    <w:rsid w:val="00752C2B"/>
    <w:rsid w:val="007539F4"/>
    <w:rsid w:val="00755F50"/>
    <w:rsid w:val="00756E9F"/>
    <w:rsid w:val="007606EC"/>
    <w:rsid w:val="007661AB"/>
    <w:rsid w:val="00774A9A"/>
    <w:rsid w:val="007A4FF7"/>
    <w:rsid w:val="007B74A3"/>
    <w:rsid w:val="007C5365"/>
    <w:rsid w:val="007D501F"/>
    <w:rsid w:val="007E052D"/>
    <w:rsid w:val="007E57F8"/>
    <w:rsid w:val="008026B4"/>
    <w:rsid w:val="00807E35"/>
    <w:rsid w:val="00813F5C"/>
    <w:rsid w:val="00815DE9"/>
    <w:rsid w:val="0082608B"/>
    <w:rsid w:val="00827B42"/>
    <w:rsid w:val="00831263"/>
    <w:rsid w:val="00836A29"/>
    <w:rsid w:val="00851B67"/>
    <w:rsid w:val="008542EF"/>
    <w:rsid w:val="00861BFB"/>
    <w:rsid w:val="008620E7"/>
    <w:rsid w:val="008767A5"/>
    <w:rsid w:val="008776EE"/>
    <w:rsid w:val="00882092"/>
    <w:rsid w:val="00885162"/>
    <w:rsid w:val="00886144"/>
    <w:rsid w:val="00887C28"/>
    <w:rsid w:val="0089072B"/>
    <w:rsid w:val="00891672"/>
    <w:rsid w:val="008916A4"/>
    <w:rsid w:val="00892E63"/>
    <w:rsid w:val="008A16FE"/>
    <w:rsid w:val="008A4400"/>
    <w:rsid w:val="008A67E3"/>
    <w:rsid w:val="008C519B"/>
    <w:rsid w:val="008E1424"/>
    <w:rsid w:val="008E53B4"/>
    <w:rsid w:val="008E56DB"/>
    <w:rsid w:val="008F33F0"/>
    <w:rsid w:val="00903C10"/>
    <w:rsid w:val="009062E3"/>
    <w:rsid w:val="0090665D"/>
    <w:rsid w:val="00935596"/>
    <w:rsid w:val="00935D46"/>
    <w:rsid w:val="00936BAB"/>
    <w:rsid w:val="00937195"/>
    <w:rsid w:val="009406AC"/>
    <w:rsid w:val="0094092D"/>
    <w:rsid w:val="00946C8C"/>
    <w:rsid w:val="00951F7B"/>
    <w:rsid w:val="0095739C"/>
    <w:rsid w:val="00957ACF"/>
    <w:rsid w:val="00972560"/>
    <w:rsid w:val="009769C4"/>
    <w:rsid w:val="00977E28"/>
    <w:rsid w:val="00982838"/>
    <w:rsid w:val="00984461"/>
    <w:rsid w:val="00990762"/>
    <w:rsid w:val="00997DE4"/>
    <w:rsid w:val="009A2E9F"/>
    <w:rsid w:val="009A662B"/>
    <w:rsid w:val="009B0564"/>
    <w:rsid w:val="009B40E0"/>
    <w:rsid w:val="009D46F0"/>
    <w:rsid w:val="009D7E90"/>
    <w:rsid w:val="009E61D3"/>
    <w:rsid w:val="00A02364"/>
    <w:rsid w:val="00A03AAE"/>
    <w:rsid w:val="00A133F2"/>
    <w:rsid w:val="00A21837"/>
    <w:rsid w:val="00A22EE7"/>
    <w:rsid w:val="00A3555B"/>
    <w:rsid w:val="00A37680"/>
    <w:rsid w:val="00A44ECB"/>
    <w:rsid w:val="00A50D0D"/>
    <w:rsid w:val="00A51ED4"/>
    <w:rsid w:val="00A5325C"/>
    <w:rsid w:val="00A77E65"/>
    <w:rsid w:val="00A81793"/>
    <w:rsid w:val="00AB00D2"/>
    <w:rsid w:val="00AB3AAC"/>
    <w:rsid w:val="00AC1D67"/>
    <w:rsid w:val="00AC52CE"/>
    <w:rsid w:val="00AD5958"/>
    <w:rsid w:val="00AE3848"/>
    <w:rsid w:val="00AE4157"/>
    <w:rsid w:val="00B015C0"/>
    <w:rsid w:val="00B059FC"/>
    <w:rsid w:val="00B15F43"/>
    <w:rsid w:val="00B27FB9"/>
    <w:rsid w:val="00B31895"/>
    <w:rsid w:val="00B32A61"/>
    <w:rsid w:val="00B34864"/>
    <w:rsid w:val="00B36F20"/>
    <w:rsid w:val="00B373C5"/>
    <w:rsid w:val="00B668B6"/>
    <w:rsid w:val="00B8213C"/>
    <w:rsid w:val="00B83238"/>
    <w:rsid w:val="00B86E2B"/>
    <w:rsid w:val="00B90DC1"/>
    <w:rsid w:val="00BB0E67"/>
    <w:rsid w:val="00BC0435"/>
    <w:rsid w:val="00BC3730"/>
    <w:rsid w:val="00BD1FDE"/>
    <w:rsid w:val="00BE1485"/>
    <w:rsid w:val="00BE544C"/>
    <w:rsid w:val="00C03318"/>
    <w:rsid w:val="00C10ECA"/>
    <w:rsid w:val="00C11009"/>
    <w:rsid w:val="00C1652A"/>
    <w:rsid w:val="00C30BA7"/>
    <w:rsid w:val="00C45C04"/>
    <w:rsid w:val="00C47BEF"/>
    <w:rsid w:val="00C503EE"/>
    <w:rsid w:val="00C537C7"/>
    <w:rsid w:val="00C7201B"/>
    <w:rsid w:val="00C776AF"/>
    <w:rsid w:val="00C813D0"/>
    <w:rsid w:val="00C90CD9"/>
    <w:rsid w:val="00C95F1D"/>
    <w:rsid w:val="00CA4C01"/>
    <w:rsid w:val="00CB0A40"/>
    <w:rsid w:val="00CB2E8A"/>
    <w:rsid w:val="00CC5B0D"/>
    <w:rsid w:val="00CD7083"/>
    <w:rsid w:val="00CD76E0"/>
    <w:rsid w:val="00CE42A9"/>
    <w:rsid w:val="00D0612C"/>
    <w:rsid w:val="00D101B4"/>
    <w:rsid w:val="00D218C2"/>
    <w:rsid w:val="00D23D58"/>
    <w:rsid w:val="00D24E76"/>
    <w:rsid w:val="00D316B5"/>
    <w:rsid w:val="00D3336B"/>
    <w:rsid w:val="00D3469B"/>
    <w:rsid w:val="00D34A19"/>
    <w:rsid w:val="00D42DA3"/>
    <w:rsid w:val="00D47BF7"/>
    <w:rsid w:val="00D544FB"/>
    <w:rsid w:val="00D61EB1"/>
    <w:rsid w:val="00D756AB"/>
    <w:rsid w:val="00D757D6"/>
    <w:rsid w:val="00D807CC"/>
    <w:rsid w:val="00D81E8B"/>
    <w:rsid w:val="00D95FE5"/>
    <w:rsid w:val="00DA71B1"/>
    <w:rsid w:val="00DC6449"/>
    <w:rsid w:val="00DE6D9E"/>
    <w:rsid w:val="00DE6EC7"/>
    <w:rsid w:val="00DE7082"/>
    <w:rsid w:val="00DE7BB1"/>
    <w:rsid w:val="00DF5F2F"/>
    <w:rsid w:val="00E17F1D"/>
    <w:rsid w:val="00E224E9"/>
    <w:rsid w:val="00E329C6"/>
    <w:rsid w:val="00E37996"/>
    <w:rsid w:val="00E41A45"/>
    <w:rsid w:val="00E468D3"/>
    <w:rsid w:val="00E50465"/>
    <w:rsid w:val="00E72A97"/>
    <w:rsid w:val="00E751E5"/>
    <w:rsid w:val="00E95B8D"/>
    <w:rsid w:val="00EA0134"/>
    <w:rsid w:val="00EA47BD"/>
    <w:rsid w:val="00EA6012"/>
    <w:rsid w:val="00EB038E"/>
    <w:rsid w:val="00ED5CF0"/>
    <w:rsid w:val="00EE6DFD"/>
    <w:rsid w:val="00EE7843"/>
    <w:rsid w:val="00EF1508"/>
    <w:rsid w:val="00F073E3"/>
    <w:rsid w:val="00F07ECB"/>
    <w:rsid w:val="00F12315"/>
    <w:rsid w:val="00F1256C"/>
    <w:rsid w:val="00F12987"/>
    <w:rsid w:val="00F17832"/>
    <w:rsid w:val="00F205E5"/>
    <w:rsid w:val="00F25A97"/>
    <w:rsid w:val="00F25DE6"/>
    <w:rsid w:val="00F3302B"/>
    <w:rsid w:val="00F358D6"/>
    <w:rsid w:val="00F3671C"/>
    <w:rsid w:val="00F56825"/>
    <w:rsid w:val="00F7441E"/>
    <w:rsid w:val="00F9792F"/>
    <w:rsid w:val="00FB1CFB"/>
    <w:rsid w:val="00FC1A5C"/>
    <w:rsid w:val="00FC31AE"/>
    <w:rsid w:val="00FD4E7A"/>
    <w:rsid w:val="00FF4D20"/>
    <w:rsid w:val="00FF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469B"/>
    <w:rPr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436258"/>
    <w:rPr>
      <w:rFonts w:ascii="Tahoma" w:hAnsi="Tahoma"/>
      <w:sz w:val="16"/>
      <w:szCs w:val="20"/>
      <w:lang/>
    </w:rPr>
  </w:style>
  <w:style w:type="character" w:customStyle="1" w:styleId="BuborkszvegChar">
    <w:name w:val="Buborékszöveg Char"/>
    <w:link w:val="Buborkszveg"/>
    <w:uiPriority w:val="99"/>
    <w:locked/>
    <w:rsid w:val="00436258"/>
    <w:rPr>
      <w:rFonts w:ascii="Tahoma" w:hAnsi="Tahoma" w:cs="Times New Roman"/>
      <w:sz w:val="16"/>
    </w:rPr>
  </w:style>
  <w:style w:type="paragraph" w:styleId="NormlWeb">
    <w:name w:val="Normal (Web)"/>
    <w:basedOn w:val="Norml"/>
    <w:uiPriority w:val="99"/>
    <w:rsid w:val="00441B6D"/>
    <w:pPr>
      <w:spacing w:before="100" w:beforeAutospacing="1" w:after="100" w:afterAutospacing="1"/>
    </w:pPr>
  </w:style>
  <w:style w:type="character" w:styleId="Kiemels">
    <w:name w:val="Emphasis"/>
    <w:uiPriority w:val="99"/>
    <w:qFormat/>
    <w:rsid w:val="00984461"/>
    <w:rPr>
      <w:rFonts w:cs="Times New Roman"/>
      <w:i/>
    </w:rPr>
  </w:style>
  <w:style w:type="paragraph" w:styleId="Cm">
    <w:name w:val="Title"/>
    <w:basedOn w:val="Norml"/>
    <w:next w:val="Norml"/>
    <w:link w:val="CmChar"/>
    <w:uiPriority w:val="99"/>
    <w:qFormat/>
    <w:rsid w:val="00467555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  <w:lang/>
    </w:rPr>
  </w:style>
  <w:style w:type="character" w:customStyle="1" w:styleId="CmChar">
    <w:name w:val="Cím Char"/>
    <w:link w:val="Cm"/>
    <w:uiPriority w:val="99"/>
    <w:locked/>
    <w:rsid w:val="00467555"/>
    <w:rPr>
      <w:rFonts w:ascii="Cambria" w:hAnsi="Cambria" w:cs="Times New Roman"/>
      <w:b/>
      <w:kern w:val="28"/>
      <w:sz w:val="32"/>
    </w:rPr>
  </w:style>
  <w:style w:type="character" w:styleId="Knyvcme">
    <w:name w:val="Book Title"/>
    <w:uiPriority w:val="99"/>
    <w:qFormat/>
    <w:rsid w:val="00467555"/>
    <w:rPr>
      <w:rFonts w:cs="Times New Roman"/>
      <w:b/>
      <w:smallCaps/>
      <w:spacing w:val="5"/>
    </w:rPr>
  </w:style>
  <w:style w:type="paragraph" w:styleId="Alcm">
    <w:name w:val="Subtitle"/>
    <w:basedOn w:val="Norml"/>
    <w:next w:val="Norml"/>
    <w:link w:val="AlcmChar"/>
    <w:uiPriority w:val="99"/>
    <w:qFormat/>
    <w:rsid w:val="00467555"/>
    <w:pPr>
      <w:spacing w:after="60"/>
      <w:jc w:val="center"/>
      <w:outlineLvl w:val="1"/>
    </w:pPr>
    <w:rPr>
      <w:rFonts w:ascii="Cambria" w:hAnsi="Cambria"/>
      <w:szCs w:val="20"/>
      <w:lang/>
    </w:rPr>
  </w:style>
  <w:style w:type="character" w:customStyle="1" w:styleId="AlcmChar">
    <w:name w:val="Alcím Char"/>
    <w:link w:val="Alcm"/>
    <w:uiPriority w:val="99"/>
    <w:locked/>
    <w:rsid w:val="00467555"/>
    <w:rPr>
      <w:rFonts w:ascii="Cambria" w:hAnsi="Cambria" w:cs="Times New Roman"/>
      <w:sz w:val="24"/>
    </w:rPr>
  </w:style>
  <w:style w:type="character" w:styleId="Hiperhivatkozs">
    <w:name w:val="Hyperlink"/>
    <w:uiPriority w:val="99"/>
    <w:rsid w:val="00807E35"/>
    <w:rPr>
      <w:rFonts w:cs="Times New Roman"/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C7201B"/>
    <w:rPr>
      <w:color w:val="800080"/>
      <w:u w:val="single"/>
    </w:rPr>
  </w:style>
  <w:style w:type="paragraph" w:styleId="lfej">
    <w:name w:val="header"/>
    <w:basedOn w:val="Norml"/>
    <w:link w:val="lfejChar"/>
    <w:uiPriority w:val="99"/>
    <w:unhideWhenUsed/>
    <w:rsid w:val="004C20C0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uiPriority w:val="99"/>
    <w:rsid w:val="004C20C0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4C20C0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link w:val="llb"/>
    <w:uiPriority w:val="99"/>
    <w:rsid w:val="004C20C0"/>
    <w:rPr>
      <w:sz w:val="24"/>
      <w:szCs w:val="24"/>
    </w:rPr>
  </w:style>
  <w:style w:type="paragraph" w:customStyle="1" w:styleId="CharChar1CharCharCharChar1">
    <w:name w:val=" Char Char1 Char Char Char Char1"/>
    <w:basedOn w:val="Norml"/>
    <w:rsid w:val="007A4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-rgp">
    <w:name w:val="HTML Typewriter"/>
    <w:basedOn w:val="Bekezdsalapbettpusa"/>
    <w:uiPriority w:val="99"/>
    <w:semiHidden/>
    <w:unhideWhenUsed/>
    <w:rsid w:val="00C30B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9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1819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9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9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9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19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193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3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193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19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193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1930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193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193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193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193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8193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19311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193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193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8193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81931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193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8193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8193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8193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8193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8193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81931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9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9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9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9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9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9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9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19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19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19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193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193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193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193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193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193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193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8193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193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193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193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81931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9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9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9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9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9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9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19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19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193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193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193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193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193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193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193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193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8193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193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193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193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8193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8193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8193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3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779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52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37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57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40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23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5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636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0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32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67756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489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603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839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0132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70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422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047333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3346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5997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39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3991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62778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4231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5183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87977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5191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3555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06671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2309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9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7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1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7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7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05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7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433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419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757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07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34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1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268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821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610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545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95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731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5741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656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7702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14126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053755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1092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494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34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3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64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1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3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18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921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949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30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434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934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868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903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326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95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87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217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7810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079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812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6309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346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82910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3225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1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atonahoseink.h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TÓTH ÁRPÁD NEMZETI TÁRSASKÖR</vt:lpstr>
    </vt:vector>
  </TitlesOfParts>
  <Company>KSZF</Company>
  <LinksUpToDate>false</LinksUpToDate>
  <CharactersWithSpaces>3797</CharactersWithSpaces>
  <SharedDoc>false</SharedDoc>
  <HLinks>
    <vt:vector size="6" baseType="variant">
      <vt:variant>
        <vt:i4>262144</vt:i4>
      </vt:variant>
      <vt:variant>
        <vt:i4>0</vt:i4>
      </vt:variant>
      <vt:variant>
        <vt:i4>0</vt:i4>
      </vt:variant>
      <vt:variant>
        <vt:i4>5</vt:i4>
      </vt:variant>
      <vt:variant>
        <vt:lpwstr>http://www.katonahoseink.hu/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TÓTH ÁRPÁD NEMZETI TÁRSASKÖR</dc:title>
  <dc:creator>pc</dc:creator>
  <cp:lastModifiedBy>József</cp:lastModifiedBy>
  <cp:revision>2</cp:revision>
  <cp:lastPrinted>2020-02-02T13:26:00Z</cp:lastPrinted>
  <dcterms:created xsi:type="dcterms:W3CDTF">2020-02-02T13:31:00Z</dcterms:created>
  <dcterms:modified xsi:type="dcterms:W3CDTF">2020-02-02T13:31:00Z</dcterms:modified>
</cp:coreProperties>
</file>